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4DB7" w14:textId="12FF0C6D" w:rsidR="002043C8" w:rsidRPr="00321535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321535">
        <w:rPr>
          <w:rFonts w:ascii="Verdana" w:hAnsi="Verdana"/>
          <w:b/>
          <w:bCs/>
        </w:rPr>
        <w:t>ISTITUTO DI ISTRUZIONE A. MOTTI</w:t>
      </w:r>
    </w:p>
    <w:p w14:paraId="5D8C62AD" w14:textId="6DB25FB6" w:rsidR="00AF3098" w:rsidRPr="00321535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321535">
        <w:rPr>
          <w:rFonts w:ascii="Verdana" w:hAnsi="Verdana"/>
          <w:b/>
          <w:bCs/>
        </w:rPr>
        <w:t>PERCORSO TECNICO</w:t>
      </w:r>
    </w:p>
    <w:p w14:paraId="4050612D" w14:textId="50E2A3BB" w:rsidR="00277B15" w:rsidRPr="00321535" w:rsidRDefault="00277B15" w:rsidP="00277B15">
      <w:pPr>
        <w:jc w:val="center"/>
        <w:rPr>
          <w:rFonts w:ascii="Verdana" w:hAnsi="Verdana"/>
          <w:b/>
          <w:bCs/>
        </w:rPr>
      </w:pPr>
      <w:r w:rsidRPr="00321535">
        <w:rPr>
          <w:rFonts w:ascii="Verdana" w:hAnsi="Verdana"/>
          <w:b/>
          <w:bCs/>
        </w:rPr>
        <w:t>PROGRAMMAZIONE ANNO SCOLASTICO 202</w:t>
      </w:r>
      <w:r w:rsidR="000650FA">
        <w:rPr>
          <w:rFonts w:ascii="Verdana" w:hAnsi="Verdana"/>
          <w:b/>
          <w:bCs/>
        </w:rPr>
        <w:t>3</w:t>
      </w:r>
      <w:r w:rsidRPr="00321535">
        <w:rPr>
          <w:rFonts w:ascii="Verdana" w:hAnsi="Verdana"/>
          <w:b/>
          <w:bCs/>
        </w:rPr>
        <w:t xml:space="preserve"> </w:t>
      </w:r>
      <w:r w:rsidR="00AF3098" w:rsidRPr="00321535">
        <w:rPr>
          <w:rFonts w:ascii="Verdana" w:hAnsi="Verdana"/>
          <w:b/>
          <w:bCs/>
        </w:rPr>
        <w:t>–</w:t>
      </w:r>
      <w:r w:rsidRPr="00321535">
        <w:rPr>
          <w:rFonts w:ascii="Verdana" w:hAnsi="Verdana"/>
          <w:b/>
          <w:bCs/>
        </w:rPr>
        <w:t xml:space="preserve"> 202</w:t>
      </w:r>
      <w:r w:rsidR="000650FA">
        <w:rPr>
          <w:rFonts w:ascii="Verdana" w:hAnsi="Verdana"/>
          <w:b/>
          <w:bCs/>
        </w:rPr>
        <w:t>4</w:t>
      </w:r>
    </w:p>
    <w:p w14:paraId="1704F430" w14:textId="3542230A" w:rsidR="00281181" w:rsidRPr="00321535" w:rsidRDefault="00281181" w:rsidP="00281181">
      <w:pPr>
        <w:jc w:val="center"/>
        <w:rPr>
          <w:rFonts w:ascii="Verdana" w:eastAsia="Verdana" w:hAnsi="Verdana" w:cs="Verdana"/>
          <w:b/>
          <w:u w:val="single"/>
        </w:rPr>
      </w:pPr>
      <w:r w:rsidRPr="00321535">
        <w:rPr>
          <w:rFonts w:ascii="Verdana" w:eastAsia="Verdana" w:hAnsi="Verdana" w:cs="Verdana"/>
          <w:b/>
          <w:u w:val="single"/>
        </w:rPr>
        <w:t xml:space="preserve">CLASSI </w:t>
      </w:r>
      <w:r w:rsidR="001F770B" w:rsidRPr="00321535">
        <w:rPr>
          <w:rFonts w:ascii="Verdana" w:eastAsia="Verdana" w:hAnsi="Verdana" w:cs="Verdana"/>
          <w:b/>
          <w:u w:val="single"/>
        </w:rPr>
        <w:t>2</w:t>
      </w:r>
      <w:r w:rsidRPr="00321535">
        <w:rPr>
          <w:rFonts w:ascii="Verdana" w:eastAsia="Verdana" w:hAnsi="Verdana" w:cs="Verdana"/>
          <w:b/>
          <w:u w:val="single"/>
        </w:rPr>
        <w:t>A</w:t>
      </w:r>
      <w:r w:rsidR="008B3C60" w:rsidRPr="00321535">
        <w:rPr>
          <w:rFonts w:ascii="Verdana" w:eastAsia="Verdana" w:hAnsi="Verdana" w:cs="Verdana"/>
          <w:b/>
          <w:u w:val="single"/>
        </w:rPr>
        <w:t>T</w:t>
      </w:r>
      <w:r w:rsidRPr="00321535">
        <w:rPr>
          <w:rFonts w:ascii="Verdana" w:eastAsia="Verdana" w:hAnsi="Verdana" w:cs="Verdana"/>
          <w:b/>
          <w:u w:val="single"/>
        </w:rPr>
        <w:t xml:space="preserve"> - </w:t>
      </w:r>
      <w:r w:rsidR="001F770B" w:rsidRPr="00321535">
        <w:rPr>
          <w:rFonts w:ascii="Verdana" w:eastAsia="Verdana" w:hAnsi="Verdana" w:cs="Verdana"/>
          <w:b/>
          <w:u w:val="single"/>
        </w:rPr>
        <w:t>2</w:t>
      </w:r>
      <w:r w:rsidRPr="00321535">
        <w:rPr>
          <w:rFonts w:ascii="Verdana" w:eastAsia="Verdana" w:hAnsi="Verdana" w:cs="Verdana"/>
          <w:b/>
          <w:u w:val="single"/>
        </w:rPr>
        <w:t>B</w:t>
      </w:r>
      <w:r w:rsidR="008B3C60" w:rsidRPr="00321535">
        <w:rPr>
          <w:rFonts w:ascii="Verdana" w:eastAsia="Verdana" w:hAnsi="Verdana" w:cs="Verdana"/>
          <w:b/>
          <w:u w:val="single"/>
        </w:rPr>
        <w:t>T</w:t>
      </w:r>
      <w:r w:rsidRPr="00321535">
        <w:rPr>
          <w:rFonts w:ascii="Verdana" w:eastAsia="Verdana" w:hAnsi="Verdana" w:cs="Verdana"/>
          <w:b/>
          <w:u w:val="single"/>
        </w:rPr>
        <w:t xml:space="preserve"> </w:t>
      </w:r>
      <w:r w:rsidR="00774A2F" w:rsidRPr="00321535">
        <w:rPr>
          <w:rFonts w:ascii="Verdana" w:eastAsia="Verdana" w:hAnsi="Verdana" w:cs="Verdana"/>
          <w:b/>
          <w:u w:val="single"/>
        </w:rPr>
        <w:t xml:space="preserve"> </w:t>
      </w:r>
      <w:r w:rsidRPr="00321535"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1D38E1F3" w14:textId="77777777" w:rsidR="00281181" w:rsidRPr="00321535" w:rsidRDefault="00281181" w:rsidP="00277B15">
      <w:pPr>
        <w:jc w:val="center"/>
        <w:rPr>
          <w:rFonts w:ascii="Verdana" w:hAnsi="Verdana"/>
          <w:b/>
          <w:bCs/>
        </w:rPr>
      </w:pPr>
    </w:p>
    <w:p w14:paraId="213D7815" w14:textId="638CB99A" w:rsidR="00AF3098" w:rsidRPr="00321535" w:rsidRDefault="00AF3098" w:rsidP="00AF3098">
      <w:pPr>
        <w:rPr>
          <w:rFonts w:ascii="Verdana" w:hAnsi="Verdana"/>
          <w:b/>
          <w:bCs/>
          <w:color w:val="00B0F0"/>
        </w:rPr>
      </w:pPr>
      <w:r w:rsidRPr="00321535">
        <w:rPr>
          <w:rFonts w:ascii="Verdana" w:hAnsi="Verdana"/>
          <w:b/>
          <w:bCs/>
          <w:color w:val="00B0F0"/>
        </w:rPr>
        <w:t>DISCIPLINA</w:t>
      </w:r>
      <w:r w:rsidRPr="00321535">
        <w:rPr>
          <w:rFonts w:ascii="Arial" w:hAnsi="Arial" w:cs="Arial"/>
          <w:b/>
          <w:bCs/>
          <w:color w:val="00B0F0"/>
        </w:rPr>
        <w:t>►</w:t>
      </w:r>
      <w:r w:rsidR="001C1CCC" w:rsidRPr="00321535">
        <w:rPr>
          <w:rFonts w:ascii="Verdana" w:hAnsi="Verdana" w:cs="Arial"/>
          <w:b/>
          <w:bCs/>
          <w:color w:val="00B0F0"/>
        </w:rPr>
        <w:t xml:space="preserve"> GEOGRAFIA GENERALE ED ECONOMICA</w:t>
      </w:r>
    </w:p>
    <w:p w14:paraId="6C81D7F8" w14:textId="249B912D" w:rsidR="00AF3098" w:rsidRPr="00321535" w:rsidRDefault="00AF3098" w:rsidP="00AF3098">
      <w:pPr>
        <w:rPr>
          <w:rFonts w:ascii="Verdana" w:hAnsi="Verdana"/>
          <w:b/>
          <w:bCs/>
          <w:color w:val="00B0F0"/>
        </w:rPr>
      </w:pPr>
      <w:r w:rsidRPr="00321535">
        <w:rPr>
          <w:rFonts w:ascii="Verdana" w:hAnsi="Verdana"/>
          <w:b/>
          <w:bCs/>
          <w:color w:val="00B0F0"/>
        </w:rPr>
        <w:t>CLASSE DI SCONCORSO</w:t>
      </w:r>
      <w:r w:rsidRPr="00321535">
        <w:rPr>
          <w:rFonts w:ascii="Arial" w:hAnsi="Arial" w:cs="Arial"/>
          <w:b/>
          <w:bCs/>
          <w:color w:val="00B0F0"/>
        </w:rPr>
        <w:t>►</w:t>
      </w:r>
      <w:r w:rsidR="001C1CCC" w:rsidRPr="00321535">
        <w:rPr>
          <w:rFonts w:ascii="Verdana" w:hAnsi="Verdana" w:cs="Arial"/>
          <w:b/>
          <w:bCs/>
          <w:color w:val="00B0F0"/>
        </w:rPr>
        <w:t>A021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321535" w14:paraId="19E50BF7" w14:textId="77777777" w:rsidTr="00277B15">
        <w:tc>
          <w:tcPr>
            <w:tcW w:w="14985" w:type="dxa"/>
          </w:tcPr>
          <w:p w14:paraId="20B7807A" w14:textId="6C5DAA31" w:rsidR="00277B15" w:rsidRPr="00321535" w:rsidRDefault="00277B15" w:rsidP="00277B15">
            <w:pPr>
              <w:rPr>
                <w:rFonts w:ascii="Verdana" w:hAnsi="Verdana"/>
                <w:i/>
                <w:iCs/>
              </w:rPr>
            </w:pPr>
            <w:r w:rsidRPr="00321535">
              <w:rPr>
                <w:rFonts w:ascii="Verdana" w:hAnsi="Verdana"/>
                <w:i/>
                <w:iCs/>
              </w:rPr>
              <w:t>Docent</w:t>
            </w:r>
            <w:r w:rsidR="001C1CCC" w:rsidRPr="00321535">
              <w:rPr>
                <w:rFonts w:ascii="Verdana" w:hAnsi="Verdana"/>
                <w:i/>
                <w:iCs/>
              </w:rPr>
              <w:t>e CORREGGIA ROSARIA</w:t>
            </w:r>
          </w:p>
          <w:p w14:paraId="3D1641BF" w14:textId="6C129A54" w:rsidR="002B03E6" w:rsidRPr="0032153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321535" w14:paraId="52B76F49" w14:textId="77777777" w:rsidTr="00277B15">
        <w:tc>
          <w:tcPr>
            <w:tcW w:w="14985" w:type="dxa"/>
          </w:tcPr>
          <w:p w14:paraId="3CE81D3E" w14:textId="0488FF7D" w:rsidR="00277B15" w:rsidRPr="0032153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321535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321535">
              <w:rPr>
                <w:rFonts w:ascii="Verdana" w:hAnsi="Verdana"/>
                <w:i/>
                <w:iCs/>
              </w:rPr>
              <w:t xml:space="preserve">parallele  </w:t>
            </w:r>
            <w:proofErr w:type="spellStart"/>
            <w:r w:rsidR="001C1CCC" w:rsidRPr="00321535">
              <w:rPr>
                <w:rFonts w:ascii="Verdana" w:hAnsi="Verdana"/>
                <w:i/>
                <w:iCs/>
              </w:rPr>
              <w:t>x</w:t>
            </w:r>
            <w:r w:rsidRPr="00321535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proofErr w:type="gramEnd"/>
            <w:r w:rsidRPr="00321535">
              <w:rPr>
                <w:rFonts w:ascii="Verdana" w:hAnsi="Verdana" w:cstheme="minorHAnsi"/>
                <w:i/>
                <w:iCs/>
              </w:rPr>
              <w:t xml:space="preserve">    </w:t>
            </w:r>
            <w:r w:rsidRPr="00321535">
              <w:rPr>
                <w:rFonts w:ascii="Verdana" w:hAnsi="Verdana" w:cs="Calibri"/>
                <w:i/>
                <w:iCs/>
              </w:rPr>
              <w:t>□NO</w:t>
            </w:r>
          </w:p>
          <w:p w14:paraId="6D28D670" w14:textId="3AC89AD1" w:rsidR="002B03E6" w:rsidRPr="0032153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321535" w14:paraId="242A4E2F" w14:textId="77777777" w:rsidTr="00277B15">
        <w:tc>
          <w:tcPr>
            <w:tcW w:w="14985" w:type="dxa"/>
          </w:tcPr>
          <w:p w14:paraId="0B5CBA89" w14:textId="2482B0E9" w:rsidR="00277B15" w:rsidRPr="0032153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321535">
              <w:rPr>
                <w:rFonts w:ascii="Verdana" w:hAnsi="Verdana"/>
                <w:i/>
                <w:iCs/>
              </w:rPr>
              <w:t xml:space="preserve">Programmazione </w:t>
            </w:r>
            <w:proofErr w:type="gramStart"/>
            <w:r w:rsidRPr="00321535">
              <w:rPr>
                <w:rFonts w:ascii="Verdana" w:hAnsi="Verdana"/>
                <w:i/>
                <w:iCs/>
              </w:rPr>
              <w:t>condivisa  in</w:t>
            </w:r>
            <w:proofErr w:type="gramEnd"/>
            <w:r w:rsidRPr="00321535">
              <w:rPr>
                <w:rFonts w:ascii="Verdana" w:hAnsi="Verdana"/>
                <w:i/>
                <w:iCs/>
              </w:rPr>
              <w:t xml:space="preserve"> sede di Riunione di materia </w:t>
            </w:r>
            <w:proofErr w:type="spellStart"/>
            <w:r w:rsidR="001C1CCC" w:rsidRPr="00321535">
              <w:rPr>
                <w:rFonts w:ascii="Verdana" w:hAnsi="Verdana"/>
                <w:i/>
                <w:iCs/>
              </w:rPr>
              <w:t>x</w:t>
            </w:r>
            <w:r w:rsidRPr="00321535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r w:rsidRPr="00321535">
              <w:rPr>
                <w:rFonts w:ascii="Verdana" w:hAnsi="Verdana" w:cstheme="minorHAnsi"/>
                <w:i/>
                <w:iCs/>
              </w:rPr>
              <w:t xml:space="preserve">  </w:t>
            </w:r>
            <w:r w:rsidRPr="00321535">
              <w:rPr>
                <w:rFonts w:ascii="Verdana" w:hAnsi="Verdana" w:cs="Calibri"/>
                <w:i/>
                <w:iCs/>
              </w:rPr>
              <w:t>□NO</w:t>
            </w:r>
          </w:p>
          <w:p w14:paraId="2DFB7E55" w14:textId="2FB69AC8" w:rsidR="002B03E6" w:rsidRPr="0032153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55BF495B" w14:textId="77777777" w:rsidR="007D4734" w:rsidRPr="00321535" w:rsidRDefault="007D4734" w:rsidP="007D4734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321535">
        <w:rPr>
          <w:rFonts w:ascii="Verdana" w:eastAsia="Verdana" w:hAnsi="Verdana" w:cs="Verdana"/>
          <w:b/>
          <w:i/>
        </w:rPr>
        <w:t>Nota:</w:t>
      </w:r>
    </w:p>
    <w:p w14:paraId="266E06D8" w14:textId="77777777" w:rsidR="007D4734" w:rsidRPr="00321535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321535">
        <w:rPr>
          <w:rFonts w:ascii="Verdana" w:eastAsia="Arial Unicode MS" w:hAnsi="Verdana" w:cs="Arial Unicode MS"/>
          <w:i/>
        </w:rPr>
        <w:t xml:space="preserve">A. </w:t>
      </w:r>
      <w:r w:rsidRPr="00321535">
        <w:rPr>
          <w:rFonts w:ascii="Arial" w:eastAsia="Arial Unicode MS" w:hAnsi="Arial" w:cs="Arial"/>
          <w:i/>
        </w:rPr>
        <w:t>►</w:t>
      </w:r>
      <w:r w:rsidRPr="00321535">
        <w:rPr>
          <w:rFonts w:ascii="Verdana" w:eastAsia="Verdana" w:hAnsi="Verdana" w:cs="Verdana"/>
        </w:rPr>
        <w:t xml:space="preserve">Si indicano in </w:t>
      </w:r>
      <w:r w:rsidRPr="00321535">
        <w:rPr>
          <w:rFonts w:ascii="Verdana" w:eastAsia="Verdana" w:hAnsi="Verdana" w:cs="Verdana"/>
          <w:i/>
        </w:rPr>
        <w:t xml:space="preserve">corsivo </w:t>
      </w:r>
      <w:r w:rsidRPr="00321535">
        <w:rPr>
          <w:rFonts w:ascii="Verdana" w:eastAsia="Verdana" w:hAnsi="Verdana" w:cs="Verdana"/>
        </w:rPr>
        <w:t>gli obiettivi minimi della disciplina in termini di conoscenze/competenze/abilità</w:t>
      </w:r>
    </w:p>
    <w:p w14:paraId="66095DB0" w14:textId="77777777" w:rsidR="007D4734" w:rsidRPr="00321535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321535">
        <w:rPr>
          <w:rFonts w:ascii="Verdana" w:eastAsia="Arial Unicode MS" w:hAnsi="Verdana" w:cs="Arial Unicode MS"/>
          <w:i/>
        </w:rPr>
        <w:t xml:space="preserve">B. </w:t>
      </w:r>
      <w:r w:rsidRPr="00321535">
        <w:rPr>
          <w:rFonts w:ascii="Arial" w:eastAsia="Arial Unicode MS" w:hAnsi="Arial" w:cs="Arial"/>
          <w:i/>
        </w:rPr>
        <w:t>►</w:t>
      </w:r>
      <w:r w:rsidRPr="00321535">
        <w:rPr>
          <w:rFonts w:ascii="Verdana" w:eastAsia="Verdana" w:hAnsi="Verdana" w:cs="Verdana"/>
        </w:rPr>
        <w:t>Si indicano con</w:t>
      </w:r>
      <w:r w:rsidRPr="00321535">
        <w:rPr>
          <w:rFonts w:ascii="Verdana" w:eastAsia="Verdana" w:hAnsi="Verdana" w:cs="Verdana"/>
          <w:i/>
        </w:rPr>
        <w:t xml:space="preserve"> </w:t>
      </w:r>
      <w:proofErr w:type="gramStart"/>
      <w:r w:rsidRPr="00321535">
        <w:rPr>
          <w:rFonts w:ascii="Verdana" w:eastAsia="Verdana" w:hAnsi="Verdana" w:cs="Verdana"/>
          <w:u w:val="single"/>
        </w:rPr>
        <w:t>sottolineatura</w:t>
      </w:r>
      <w:r w:rsidRPr="00321535">
        <w:rPr>
          <w:rFonts w:ascii="Verdana" w:eastAsia="Verdana" w:hAnsi="Verdana" w:cs="Verdana"/>
          <w:b/>
          <w:u w:val="single"/>
        </w:rPr>
        <w:t xml:space="preserve"> </w:t>
      </w:r>
      <w:r w:rsidRPr="00321535">
        <w:rPr>
          <w:rFonts w:ascii="Verdana" w:eastAsia="Verdana" w:hAnsi="Verdana" w:cs="Verdana"/>
          <w:b/>
          <w:i/>
        </w:rPr>
        <w:t xml:space="preserve"> </w:t>
      </w:r>
      <w:r w:rsidRPr="00321535">
        <w:rPr>
          <w:rFonts w:ascii="Verdana" w:eastAsia="Verdana" w:hAnsi="Verdana" w:cs="Verdana"/>
        </w:rPr>
        <w:t>gli</w:t>
      </w:r>
      <w:proofErr w:type="gramEnd"/>
      <w:r w:rsidRPr="00321535">
        <w:rPr>
          <w:rFonts w:ascii="Verdana" w:eastAsia="Verdana" w:hAnsi="Verdana" w:cs="Verdana"/>
        </w:rPr>
        <w:t xml:space="preserve"> obiettivi minimi richiesti in sede di esami integrativi e/o di idoneità</w:t>
      </w:r>
    </w:p>
    <w:p w14:paraId="57832DB4" w14:textId="0FB960B2" w:rsidR="00DC2DE6" w:rsidRPr="00321535" w:rsidRDefault="00DC2DE6" w:rsidP="00742F3B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353B566C" w14:textId="406F40C8" w:rsidR="002929D3" w:rsidRPr="00321535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07150071" w14:textId="1CCBC7A9" w:rsidR="002929D3" w:rsidRPr="00321535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321535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55AAA459" w14:textId="77777777" w:rsidR="00742F3B" w:rsidRPr="00321535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321535" w14:paraId="416C69FA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521E1615" w14:textId="29C90578" w:rsidR="00742F3B" w:rsidRPr="00321535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TITOLO DEL MODULO</w:t>
            </w:r>
            <w:r w:rsidR="002B03E6" w:rsidRPr="00321535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 w:rsidRPr="00321535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 w:rsidRPr="00321535">
              <w:rPr>
                <w:rFonts w:ascii="Verdana" w:hAnsi="Verdana"/>
                <w:b/>
                <w:bCs/>
              </w:rPr>
              <w:t xml:space="preserve"> 1</w:t>
            </w:r>
          </w:p>
          <w:p w14:paraId="1FE38757" w14:textId="77777777" w:rsidR="00F45937" w:rsidRPr="00321535" w:rsidRDefault="00F45937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F44B730" w14:textId="7B81CD1A" w:rsidR="002B03E6" w:rsidRPr="00321535" w:rsidRDefault="002B03E6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Arial" w:hAnsi="Arial" w:cs="Arial"/>
                <w:b/>
                <w:bCs/>
              </w:rPr>
              <w:t>►</w:t>
            </w:r>
            <w:r w:rsidR="00F45937" w:rsidRPr="00321535">
              <w:rPr>
                <w:rFonts w:ascii="Verdana" w:hAnsi="Verdana"/>
                <w:b/>
                <w:bCs/>
              </w:rPr>
              <w:t xml:space="preserve"> L’ABC della geografia</w:t>
            </w:r>
          </w:p>
          <w:p w14:paraId="408ECD72" w14:textId="0AE03050" w:rsidR="00C10552" w:rsidRPr="00321535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AF3098" w:rsidRPr="00321535" w14:paraId="4DFF8530" w14:textId="77777777" w:rsidTr="00AF3098">
        <w:tc>
          <w:tcPr>
            <w:tcW w:w="4995" w:type="dxa"/>
          </w:tcPr>
          <w:p w14:paraId="3A5424C8" w14:textId="77777777" w:rsidR="00AF3098" w:rsidRPr="0032153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  <w:r w:rsidRPr="00321535">
              <w:rPr>
                <w:rFonts w:ascii="Verdana" w:hAnsi="Verdana"/>
                <w:b/>
                <w:bCs/>
              </w:rPr>
              <w:t>CONOSCENZE</w:t>
            </w:r>
          </w:p>
          <w:p w14:paraId="2C547667" w14:textId="7211B945" w:rsidR="00CB0299" w:rsidRPr="00321535" w:rsidRDefault="004D6C3F" w:rsidP="00742F3B">
            <w:pPr>
              <w:jc w:val="both"/>
              <w:rPr>
                <w:rFonts w:ascii="Verdana" w:hAnsi="Verdana"/>
                <w:i/>
                <w:iCs/>
              </w:rPr>
            </w:pPr>
            <w:r w:rsidRPr="00321535">
              <w:rPr>
                <w:rFonts w:ascii="Verdana" w:hAnsi="Verdana"/>
                <w:i/>
                <w:iCs/>
              </w:rPr>
              <w:sym w:font="Symbol" w:char="F0B7"/>
            </w:r>
            <w:r w:rsidRPr="00321535">
              <w:rPr>
                <w:rFonts w:ascii="Verdana" w:hAnsi="Verdana"/>
                <w:i/>
                <w:iCs/>
              </w:rPr>
              <w:t xml:space="preserve"> </w:t>
            </w:r>
            <w:r w:rsidR="007D4734" w:rsidRPr="00321535">
              <w:rPr>
                <w:rFonts w:ascii="Verdana" w:hAnsi="Verdana"/>
                <w:i/>
                <w:iCs/>
              </w:rPr>
              <w:t xml:space="preserve"> </w:t>
            </w:r>
            <w:r w:rsidRPr="00321535">
              <w:rPr>
                <w:rFonts w:ascii="Verdana" w:hAnsi="Verdana"/>
                <w:i/>
                <w:iCs/>
                <w:u w:val="single"/>
              </w:rPr>
              <w:t>Strumenti della Geografia</w:t>
            </w:r>
          </w:p>
          <w:p w14:paraId="2FA74F42" w14:textId="77777777" w:rsidR="004D6C3F" w:rsidRPr="00321535" w:rsidRDefault="009277DE" w:rsidP="005A5E04">
            <w:pPr>
              <w:pStyle w:val="Paragrafoelenco"/>
              <w:numPr>
                <w:ilvl w:val="0"/>
                <w:numId w:val="43"/>
              </w:numPr>
              <w:jc w:val="both"/>
              <w:rPr>
                <w:rStyle w:val="Testoboldbianco"/>
                <w:rFonts w:ascii="Verdana" w:hAnsi="Verdana"/>
                <w:bCs/>
              </w:rPr>
            </w:pPr>
            <w:r w:rsidRPr="00321535">
              <w:rPr>
                <w:rStyle w:val="Testoboldbianco"/>
                <w:rFonts w:ascii="Verdana" w:hAnsi="Verdana" w:cs="TimesNewRomanPS-BoldMT"/>
                <w:b w:val="0"/>
                <w:spacing w:val="-6"/>
              </w:rPr>
              <w:t>La crisi ambientale e la crescita della popolazione</w:t>
            </w:r>
          </w:p>
          <w:p w14:paraId="7B4A6385" w14:textId="1D53078A" w:rsidR="009277DE" w:rsidRPr="00321535" w:rsidRDefault="009277DE" w:rsidP="009277DE">
            <w:pPr>
              <w:pStyle w:val="Testotabellaelenco"/>
              <w:numPr>
                <w:ilvl w:val="0"/>
                <w:numId w:val="20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le terre emerse e i continenti.</w:t>
            </w:r>
          </w:p>
          <w:p w14:paraId="7E3AA93A" w14:textId="77777777" w:rsidR="009277DE" w:rsidRPr="00321535" w:rsidRDefault="009277DE" w:rsidP="009277DE">
            <w:pPr>
              <w:pStyle w:val="Testotabellaelenco"/>
              <w:numPr>
                <w:ilvl w:val="0"/>
                <w:numId w:val="20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 xml:space="preserve"> rappresentazione cartografica del pianeta</w:t>
            </w:r>
          </w:p>
          <w:p w14:paraId="1DF35CC4" w14:textId="77777777" w:rsidR="009277DE" w:rsidRPr="00321535" w:rsidRDefault="009277DE" w:rsidP="009277DE">
            <w:pPr>
              <w:pStyle w:val="Testotabellaelenco"/>
              <w:numPr>
                <w:ilvl w:val="0"/>
                <w:numId w:val="20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 xml:space="preserve"> i problemi della globalizzazione.</w:t>
            </w:r>
          </w:p>
          <w:p w14:paraId="76E6A86E" w14:textId="671FEDC1" w:rsidR="009277DE" w:rsidRPr="00321535" w:rsidRDefault="009277DE" w:rsidP="009277DE">
            <w:pPr>
              <w:pStyle w:val="Testotabellaelenco"/>
              <w:numPr>
                <w:ilvl w:val="0"/>
                <w:numId w:val="20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 xml:space="preserve">Il sottosviluppo e gli indicatori per </w:t>
            </w:r>
            <w:r w:rsidRPr="00321535">
              <w:rPr>
                <w:rFonts w:ascii="Verdana" w:hAnsi="Verdana" w:cs="TimesNewRomanPSMT"/>
                <w:sz w:val="22"/>
                <w:szCs w:val="22"/>
              </w:rPr>
              <w:lastRenderedPageBreak/>
              <w:t>definirlo</w:t>
            </w:r>
          </w:p>
        </w:tc>
        <w:tc>
          <w:tcPr>
            <w:tcW w:w="4995" w:type="dxa"/>
          </w:tcPr>
          <w:p w14:paraId="5ADCE352" w14:textId="77777777" w:rsidR="00AF3098" w:rsidRPr="0032153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14:paraId="24C8B7B6" w14:textId="77777777" w:rsidR="00B94E90" w:rsidRPr="00321535" w:rsidRDefault="00B94E90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24E41C9" w14:textId="77777777" w:rsidR="00DE24A1" w:rsidRPr="00321535" w:rsidRDefault="00DE24A1" w:rsidP="00DE24A1">
            <w:pPr>
              <w:pStyle w:val="Testotabellaelenco"/>
              <w:numPr>
                <w:ilvl w:val="0"/>
                <w:numId w:val="32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Individuare e riconoscere le terre emerse e i continenti.</w:t>
            </w:r>
          </w:p>
          <w:p w14:paraId="7F3E8ED0" w14:textId="77777777" w:rsidR="00DE24A1" w:rsidRPr="00321535" w:rsidRDefault="00DE24A1" w:rsidP="00DE24A1">
            <w:pPr>
              <w:pStyle w:val="Testotabellaelenco"/>
              <w:numPr>
                <w:ilvl w:val="0"/>
                <w:numId w:val="32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Conoscere le tipologie di rappresentazione cartografica del pianeta, i problemi della globalizzazione.</w:t>
            </w:r>
          </w:p>
          <w:p w14:paraId="09D8806C" w14:textId="1DF9B6C1" w:rsidR="00B94E90" w:rsidRPr="00321535" w:rsidRDefault="00DE24A1" w:rsidP="00DE24A1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t>Individuare le caratteristiche del sottosviluppo e gli indicatori per definirlo.</w:t>
            </w:r>
          </w:p>
        </w:tc>
        <w:tc>
          <w:tcPr>
            <w:tcW w:w="4995" w:type="dxa"/>
          </w:tcPr>
          <w:p w14:paraId="707388F5" w14:textId="5F36764C" w:rsidR="00AF3098" w:rsidRPr="0032153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ABILITA’</w:t>
            </w:r>
          </w:p>
          <w:p w14:paraId="4CE674A0" w14:textId="77777777" w:rsidR="00AF3098" w:rsidRPr="0032153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84A31ED" w14:textId="77777777" w:rsidR="003F12B7" w:rsidRPr="00321535" w:rsidRDefault="003F12B7" w:rsidP="003F12B7">
            <w:pPr>
              <w:pStyle w:val="Testotabellaelenco"/>
              <w:numPr>
                <w:ilvl w:val="0"/>
                <w:numId w:val="32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Individua le principali caratteristiche fisiche delle terre emerse e delle acque.</w:t>
            </w:r>
          </w:p>
          <w:p w14:paraId="616A3B58" w14:textId="77777777" w:rsidR="003F12B7" w:rsidRPr="00321535" w:rsidRDefault="003F12B7" w:rsidP="003F12B7">
            <w:pPr>
              <w:pStyle w:val="Testotabellaelenco"/>
              <w:numPr>
                <w:ilvl w:val="0"/>
                <w:numId w:val="32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Riconosce le tipologie di carte più complesse</w:t>
            </w:r>
            <w:r w:rsidRPr="00321535">
              <w:rPr>
                <w:rFonts w:ascii="Verdana" w:hAnsi="Verdana" w:cs="TimesNewRomanPSMT"/>
                <w:sz w:val="22"/>
                <w:szCs w:val="22"/>
              </w:rPr>
              <w:t xml:space="preserve"> (Mercatore, Peters, mondo capovolto, </w:t>
            </w:r>
            <w:proofErr w:type="spellStart"/>
            <w:r w:rsidRPr="00321535">
              <w:rPr>
                <w:rFonts w:ascii="Verdana" w:hAnsi="Verdana" w:cs="TimesNewRomanPSMT"/>
                <w:sz w:val="22"/>
                <w:szCs w:val="22"/>
              </w:rPr>
              <w:t>wordmapper</w:t>
            </w:r>
            <w:proofErr w:type="spellEnd"/>
            <w:r w:rsidRPr="00321535">
              <w:rPr>
                <w:rFonts w:ascii="Verdana" w:hAnsi="Verdana" w:cs="TimesNewRomanPSMT"/>
                <w:sz w:val="22"/>
                <w:szCs w:val="22"/>
              </w:rPr>
              <w:t>).</w:t>
            </w:r>
          </w:p>
          <w:p w14:paraId="7E853B64" w14:textId="43738E89" w:rsidR="003D0C96" w:rsidRPr="00321535" w:rsidRDefault="003F12B7" w:rsidP="003F12B7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t>Utilizza in modo appropriato i diversi termini che definiscono il sottosviluppo.</w:t>
            </w:r>
          </w:p>
          <w:p w14:paraId="548D6A30" w14:textId="77777777" w:rsidR="003D0C96" w:rsidRPr="00321535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DCCB1A0" w14:textId="77777777" w:rsidR="003D0C96" w:rsidRPr="00321535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0BFE0C0" w14:textId="77777777" w:rsidR="003D0C96" w:rsidRPr="00321535" w:rsidRDefault="003D0C96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C35778" w14:textId="660B7622" w:rsidR="00E81593" w:rsidRPr="00321535" w:rsidRDefault="00E81593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24B5" w:rsidRPr="00321535" w14:paraId="7A87E15A" w14:textId="77777777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14:paraId="154D4CBA" w14:textId="07AA57B2" w:rsidR="006124B5" w:rsidRPr="00321535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 w:rsidRPr="00321535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14:paraId="2CF30E8C" w14:textId="77777777" w:rsidR="001C1CCC" w:rsidRPr="00321535" w:rsidRDefault="001C1CCC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85490C" w14:textId="6D0739CD" w:rsidR="006124B5" w:rsidRPr="00321535" w:rsidRDefault="006124B5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Arial" w:hAnsi="Arial" w:cs="Arial"/>
                <w:b/>
                <w:bCs/>
              </w:rPr>
              <w:t>►</w:t>
            </w:r>
            <w:r w:rsidR="001C1CCC" w:rsidRPr="00321535">
              <w:rPr>
                <w:rFonts w:ascii="Verdana" w:hAnsi="Verdana"/>
                <w:b/>
                <w:bCs/>
              </w:rPr>
              <w:t xml:space="preserve"> </w:t>
            </w:r>
            <w:r w:rsidR="009277DE" w:rsidRPr="00321535">
              <w:rPr>
                <w:rFonts w:ascii="Verdana" w:hAnsi="Verdana" w:cs="TimesNewRomanPS-BoldMT"/>
              </w:rPr>
              <w:t>La Terra e i suoi ambienti</w:t>
            </w:r>
          </w:p>
          <w:p w14:paraId="01502429" w14:textId="505C9580" w:rsidR="006124B5" w:rsidRPr="00321535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2929D3" w:rsidRPr="00321535" w14:paraId="1FD4D21E" w14:textId="77777777" w:rsidTr="00D00675">
        <w:tc>
          <w:tcPr>
            <w:tcW w:w="4995" w:type="dxa"/>
          </w:tcPr>
          <w:p w14:paraId="482B607E" w14:textId="77777777" w:rsidR="002929D3" w:rsidRPr="0032153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CONOSCENZE</w:t>
            </w:r>
          </w:p>
          <w:p w14:paraId="62F32410" w14:textId="77777777" w:rsidR="00562D95" w:rsidRPr="00321535" w:rsidRDefault="00562D95" w:rsidP="00562D95">
            <w:pPr>
              <w:rPr>
                <w:rFonts w:ascii="Verdana" w:hAnsi="Verdana"/>
              </w:rPr>
            </w:pPr>
          </w:p>
          <w:p w14:paraId="688BB1C4" w14:textId="77777777" w:rsidR="0068609A" w:rsidRPr="00321535" w:rsidRDefault="009277DE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>La popolazione mondiale</w:t>
            </w:r>
          </w:p>
          <w:p w14:paraId="4AFDE998" w14:textId="77777777" w:rsidR="009277DE" w:rsidRPr="00321535" w:rsidRDefault="009277DE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 xml:space="preserve">L’esplosione </w:t>
            </w: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br/>
              <w:t>urbana</w:t>
            </w:r>
          </w:p>
          <w:p w14:paraId="4451EF96" w14:textId="31945169" w:rsidR="009277DE" w:rsidRPr="00321535" w:rsidRDefault="009277DE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 xml:space="preserve">La crisi del </w:t>
            </w: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br/>
              <w:t>pianeta</w:t>
            </w:r>
          </w:p>
        </w:tc>
        <w:tc>
          <w:tcPr>
            <w:tcW w:w="4995" w:type="dxa"/>
          </w:tcPr>
          <w:p w14:paraId="656210D2" w14:textId="77777777" w:rsidR="002929D3" w:rsidRPr="0032153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COMPETENZE</w:t>
            </w:r>
          </w:p>
          <w:p w14:paraId="1E2BBA93" w14:textId="77777777" w:rsidR="00DE24A1" w:rsidRPr="00321535" w:rsidRDefault="00DE24A1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Conoscere e riconoscere gli elementi del sistema Terra.</w:t>
            </w:r>
          </w:p>
          <w:p w14:paraId="62F5D14A" w14:textId="77777777" w:rsidR="00B94E90" w:rsidRPr="00321535" w:rsidRDefault="00DE24A1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 xml:space="preserve">Conoscere le fasce climatiche terrestri e i </w:t>
            </w:r>
            <w:proofErr w:type="gramStart"/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principali  ambienti</w:t>
            </w:r>
            <w:proofErr w:type="gramEnd"/>
            <w:r w:rsidRPr="00321535">
              <w:rPr>
                <w:rFonts w:ascii="Verdana" w:hAnsi="Verdana" w:cs="TimesNewRomanPSMT"/>
                <w:i/>
                <w:iCs/>
                <w:u w:val="single"/>
              </w:rPr>
              <w:t xml:space="preserve"> caldi, temperati e freddi.</w:t>
            </w:r>
          </w:p>
          <w:p w14:paraId="4A00CFC5" w14:textId="77777777" w:rsidR="00DE24A1" w:rsidRPr="00321535" w:rsidRDefault="003F12B7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t xml:space="preserve">Conoscere l’origine comune degli uomini, l’andamento demografico dall’antichità a oggi, le </w:t>
            </w:r>
            <w:r w:rsidRPr="00321535">
              <w:rPr>
                <w:rFonts w:ascii="Verdana" w:hAnsi="Verdana" w:cs="TimesNewRomanPSMT"/>
                <w:u w:val="single"/>
              </w:rPr>
              <w:t>differenze tra i vari paesi del mondo nel comportamento demografico, la distribuzione della popolazione, i movimenti migratori del passato e attuali.</w:t>
            </w:r>
          </w:p>
          <w:p w14:paraId="7AECEC5E" w14:textId="77777777" w:rsidR="003F12B7" w:rsidRPr="00321535" w:rsidRDefault="003F12B7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  <w:u w:val="single"/>
              </w:rPr>
              <w:t>Conoscere le caratteristiche dell’esplosione urbana e dell’organizzazione urbana nel mondo attuale e l’impatto sull’ambiente.</w:t>
            </w:r>
          </w:p>
          <w:p w14:paraId="129A1F04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Conoscere e riconoscere le caratteristiche dell’impatto dell’uomo sull’ambiente.</w:t>
            </w:r>
          </w:p>
          <w:p w14:paraId="1661387E" w14:textId="3DA4A74F" w:rsidR="003F12B7" w:rsidRPr="00321535" w:rsidRDefault="003F12B7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le principali questioni ambientali a livello mondiale.</w:t>
            </w:r>
          </w:p>
        </w:tc>
        <w:tc>
          <w:tcPr>
            <w:tcW w:w="4995" w:type="dxa"/>
          </w:tcPr>
          <w:p w14:paraId="2AC0FBF0" w14:textId="77777777" w:rsidR="002929D3" w:rsidRPr="0032153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ABILITA’</w:t>
            </w:r>
          </w:p>
          <w:p w14:paraId="488DE893" w14:textId="77777777" w:rsidR="002929D3" w:rsidRPr="0032153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17721E2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Individua i principali movimenti della Terra e le conseguenze (fusi orari).</w:t>
            </w:r>
          </w:p>
          <w:p w14:paraId="525B9CD0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Descrive e localizza le zone climatiche.</w:t>
            </w:r>
          </w:p>
          <w:p w14:paraId="1F9BBCDE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Descrive e localizza i diversi ambienti.</w:t>
            </w:r>
          </w:p>
          <w:p w14:paraId="5DF7EBDD" w14:textId="77777777" w:rsidR="002929D3" w:rsidRPr="00321535" w:rsidRDefault="003F12B7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Individua le trasformazioni che vi ha apportato l’uomo.</w:t>
            </w:r>
          </w:p>
          <w:p w14:paraId="4DD9603D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Individua le fasi della transizione demografica</w:t>
            </w:r>
            <w:r w:rsidRPr="00321535">
              <w:rPr>
                <w:rFonts w:ascii="Verdana" w:hAnsi="Verdana" w:cs="TimesNewRomanPSMT"/>
                <w:sz w:val="22"/>
                <w:szCs w:val="22"/>
              </w:rPr>
              <w:t>.</w:t>
            </w:r>
          </w:p>
          <w:p w14:paraId="274DE592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Riconosce e descrive le differenze tra paesi del Nord e del Sud del mondo nella composizione della popolazione e nei comportamenti demografici.</w:t>
            </w:r>
          </w:p>
          <w:p w14:paraId="726CCA9B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Descrive le cause e le conseguenze delle migrazioni internazionali.</w:t>
            </w:r>
          </w:p>
          <w:p w14:paraId="53D8701A" w14:textId="77777777" w:rsidR="003F12B7" w:rsidRPr="00321535" w:rsidRDefault="003F12B7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  <w:u w:val="single"/>
              </w:rPr>
              <w:t>Individua e localizza i grandi spazi di addensamento della popolazione.</w:t>
            </w:r>
          </w:p>
          <w:p w14:paraId="13175A3C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Individua e riconosce le caratteristiche della crescita urbana.</w:t>
            </w:r>
          </w:p>
          <w:p w14:paraId="01ED7DF4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Riconosce e localizza le varie forme urbane (megalopoli, città diffusa).</w:t>
            </w:r>
          </w:p>
          <w:p w14:paraId="059066AA" w14:textId="77777777" w:rsidR="003F12B7" w:rsidRPr="00321535" w:rsidRDefault="003F12B7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t>Riconosce e descrive le varie tipologie delle metropoli, riconosce i diversi modelli di città.</w:t>
            </w:r>
          </w:p>
          <w:p w14:paraId="2741FCC3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Descrive le conseguenze dell’impatto dell’uomo sul pianeta.</w:t>
            </w:r>
          </w:p>
          <w:p w14:paraId="298A9EAE" w14:textId="77777777" w:rsidR="003F12B7" w:rsidRPr="00321535" w:rsidRDefault="003F12B7" w:rsidP="003F12B7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Individua i differenti livelli di consumo delle risorse naturali.</w:t>
            </w:r>
          </w:p>
          <w:p w14:paraId="2E4ECB2A" w14:textId="45F64AE2" w:rsidR="003F12B7" w:rsidRPr="00321535" w:rsidRDefault="003F12B7" w:rsidP="003F12B7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lastRenderedPageBreak/>
              <w:t>Individua e descrive le questioni critiche (degrado degli ambienti, riscaldamento, perdita di biodiversità ecc.), definisce il concetto di sviluppo sostenibile.</w:t>
            </w:r>
          </w:p>
        </w:tc>
      </w:tr>
      <w:bookmarkEnd w:id="1"/>
      <w:tr w:rsidR="002929D3" w:rsidRPr="00321535" w14:paraId="76D14367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12C08A8E" w14:textId="1D89FCB8" w:rsidR="002929D3" w:rsidRPr="00321535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lastRenderedPageBreak/>
              <w:t>TITOLO DEL MODULO/BLOCCO TEMATICO NUMERO 3</w:t>
            </w:r>
          </w:p>
          <w:p w14:paraId="51B0DA69" w14:textId="77777777" w:rsidR="001C1CCC" w:rsidRPr="00321535" w:rsidRDefault="001C1CCC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232F1FC" w14:textId="3FDA29ED" w:rsidR="009451E0" w:rsidRPr="00321535" w:rsidRDefault="009451E0" w:rsidP="009277DE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Arial" w:hAnsi="Arial" w:cs="Arial"/>
                <w:b/>
                <w:bCs/>
              </w:rPr>
              <w:t>►</w:t>
            </w:r>
            <w:r w:rsidR="009277DE" w:rsidRPr="00321535">
              <w:rPr>
                <w:rStyle w:val="Testoboldbianco"/>
                <w:rFonts w:ascii="Verdana" w:hAnsi="Verdana" w:cs="TimesNewRomanPS-BoldMT"/>
              </w:rPr>
              <w:t>Il sistema economico globale</w:t>
            </w:r>
          </w:p>
          <w:p w14:paraId="4014BE31" w14:textId="55AA1440" w:rsidR="00C10552" w:rsidRPr="00321535" w:rsidRDefault="00C10552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2"/>
      <w:tr w:rsidR="009451E0" w:rsidRPr="00321535" w14:paraId="6F40053D" w14:textId="77777777" w:rsidTr="00D00675">
        <w:tc>
          <w:tcPr>
            <w:tcW w:w="4995" w:type="dxa"/>
          </w:tcPr>
          <w:p w14:paraId="3C57ACCB" w14:textId="77777777" w:rsidR="009451E0" w:rsidRPr="0032153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CONOSCENZE</w:t>
            </w:r>
          </w:p>
          <w:p w14:paraId="520B8A45" w14:textId="77777777" w:rsidR="00CB0299" w:rsidRPr="00321535" w:rsidRDefault="00CB0299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DABD856" w14:textId="77777777" w:rsidR="00FB50A2" w:rsidRPr="00321535" w:rsidRDefault="009277DE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spacing w:val="-2"/>
                <w:u w:val="single"/>
              </w:rPr>
              <w:t>La globalizzazione dell’economia</w:t>
            </w:r>
          </w:p>
          <w:p w14:paraId="7001B991" w14:textId="35098E2D" w:rsidR="009277DE" w:rsidRPr="00321535" w:rsidRDefault="009277DE" w:rsidP="00DF2BDA">
            <w:pPr>
              <w:pStyle w:val="Titolo2tabella"/>
              <w:numPr>
                <w:ilvl w:val="0"/>
                <w:numId w:val="21"/>
              </w:numPr>
              <w:rPr>
                <w:rFonts w:ascii="Verdana" w:hAnsi="Verdana" w:cs="TimesNewRomanPS-BoldMT"/>
                <w:b w:val="0"/>
                <w:bCs w:val="0"/>
                <w:sz w:val="22"/>
                <w:szCs w:val="22"/>
              </w:rPr>
            </w:pPr>
            <w:r w:rsidRPr="00321535">
              <w:rPr>
                <w:rFonts w:ascii="Verdana" w:hAnsi="Verdana" w:cs="TimesNewRomanPS-BoldMT"/>
                <w:b w:val="0"/>
                <w:bCs w:val="0"/>
                <w:sz w:val="22"/>
                <w:szCs w:val="22"/>
              </w:rPr>
              <w:t>I problemi dell’economia di oggi</w:t>
            </w:r>
          </w:p>
          <w:p w14:paraId="60A99950" w14:textId="77777777" w:rsidR="009277DE" w:rsidRPr="00321535" w:rsidRDefault="009277DE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</w:rPr>
            </w:pPr>
            <w:r w:rsidRPr="00321535">
              <w:rPr>
                <w:rFonts w:ascii="Verdana" w:hAnsi="Verdana" w:cs="TimesNewRomanPS-BoldMT"/>
              </w:rPr>
              <w:t>Il sottosviluppo e le sue origini</w:t>
            </w:r>
          </w:p>
          <w:p w14:paraId="614861EE" w14:textId="70BEBA7D" w:rsidR="009277DE" w:rsidRPr="00321535" w:rsidRDefault="009277DE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>Le disuguaglianze del mondo d’oggi</w:t>
            </w:r>
          </w:p>
        </w:tc>
        <w:tc>
          <w:tcPr>
            <w:tcW w:w="4995" w:type="dxa"/>
          </w:tcPr>
          <w:p w14:paraId="1A8F2436" w14:textId="77777777" w:rsidR="009451E0" w:rsidRPr="0032153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COMPETENZE</w:t>
            </w:r>
          </w:p>
          <w:p w14:paraId="3FDED040" w14:textId="77777777" w:rsidR="00DE24A1" w:rsidRPr="00321535" w:rsidRDefault="00DE24A1" w:rsidP="00DE24A1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le caratteristiche della globalizzazione economica, le differenze nello sviluppo, gli organismi internazionali e le multinazionali, il commercio mondiali.</w:t>
            </w:r>
          </w:p>
          <w:p w14:paraId="47AD8075" w14:textId="77777777" w:rsidR="00DE24A1" w:rsidRPr="00321535" w:rsidRDefault="00DE24A1" w:rsidP="00DE24A1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le principali caratteristiche e problematiche dei 3 settori economici</w:t>
            </w:r>
            <w:r w:rsidRPr="00321535">
              <w:rPr>
                <w:rFonts w:ascii="Verdana" w:hAnsi="Verdana" w:cs="TimesNewRomanPSMT"/>
              </w:rPr>
              <w:t>, le disparità nelle attività primarie nei paesi ricchi e in quelli poveri, le attività industriali oggi, la terziarizzazione dell’economia e i settori a tecnologia avanzata, la questione energetica.</w:t>
            </w:r>
          </w:p>
          <w:p w14:paraId="7EDF5B14" w14:textId="77777777" w:rsidR="00DE24A1" w:rsidRPr="00321535" w:rsidRDefault="00DE24A1" w:rsidP="00DE24A1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  <w:u w:val="single"/>
              </w:rPr>
              <w:t>Conoscere le caratteristiche ambientali e umane dello sviluppo, la differenziazione delle comunità umane, il ruolo degli europei e il colonialismo</w:t>
            </w:r>
            <w:r w:rsidRPr="00321535">
              <w:rPr>
                <w:rFonts w:ascii="Verdana" w:hAnsi="Verdana" w:cs="TimesNewRomanPSMT"/>
              </w:rPr>
              <w:t>.</w:t>
            </w:r>
          </w:p>
          <w:p w14:paraId="30E1D395" w14:textId="0AE48A8E" w:rsidR="00DE24A1" w:rsidRPr="00321535" w:rsidRDefault="00DE24A1" w:rsidP="00DE24A1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i divari nelle condizioni di vita tra i paesi ricchi e quelli poveri, il problema alimentare, la salute, l’istruzione, la disparità tra uomini e donne, le condizioni dell’infanzia</w:t>
            </w:r>
            <w:r w:rsidRPr="00321535">
              <w:rPr>
                <w:rFonts w:ascii="Verdana" w:hAnsi="Verdana" w:cs="TimesNewRomanPSMT"/>
                <w:i/>
                <w:iCs/>
              </w:rPr>
              <w:t>.</w:t>
            </w:r>
          </w:p>
        </w:tc>
        <w:tc>
          <w:tcPr>
            <w:tcW w:w="4995" w:type="dxa"/>
          </w:tcPr>
          <w:p w14:paraId="627ED916" w14:textId="77777777" w:rsidR="009451E0" w:rsidRPr="0032153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ABILITA’</w:t>
            </w:r>
          </w:p>
          <w:p w14:paraId="375B18A7" w14:textId="77777777" w:rsidR="009451E0" w:rsidRPr="0032153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CCD9B94" w14:textId="77777777" w:rsidR="009451E0" w:rsidRPr="00321535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60460ED" w14:textId="77777777" w:rsidR="003F12B7" w:rsidRPr="00321535" w:rsidRDefault="003F12B7" w:rsidP="003F12B7">
            <w:pPr>
              <w:pStyle w:val="Testotabellaelenco"/>
              <w:numPr>
                <w:ilvl w:val="0"/>
                <w:numId w:val="8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Distingue le caratteristiche della globalizzazione.</w:t>
            </w:r>
          </w:p>
          <w:p w14:paraId="510750BE" w14:textId="77777777" w:rsidR="003F12B7" w:rsidRPr="00321535" w:rsidRDefault="003F12B7" w:rsidP="003F12B7">
            <w:pPr>
              <w:pStyle w:val="Testotabellaelenco"/>
              <w:numPr>
                <w:ilvl w:val="0"/>
                <w:numId w:val="8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Individua e localizza le diverse aree dell’economia mondiale.</w:t>
            </w:r>
          </w:p>
          <w:p w14:paraId="20B17167" w14:textId="77777777" w:rsidR="003F12B7" w:rsidRPr="00321535" w:rsidRDefault="003F12B7" w:rsidP="003F12B7">
            <w:pPr>
              <w:pStyle w:val="Testotabellaelenco"/>
              <w:numPr>
                <w:ilvl w:val="0"/>
                <w:numId w:val="8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Individua i legami tra globalizzazione e sottosviluppo.</w:t>
            </w:r>
          </w:p>
          <w:p w14:paraId="525830DE" w14:textId="77777777" w:rsidR="003F12B7" w:rsidRPr="00321535" w:rsidRDefault="003F12B7" w:rsidP="003F12B7">
            <w:pPr>
              <w:pStyle w:val="Testotabellaelenco"/>
              <w:numPr>
                <w:ilvl w:val="0"/>
                <w:numId w:val="8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Descrive il ruolo degli agenti della globalizzazione (multinazionali).</w:t>
            </w:r>
          </w:p>
          <w:p w14:paraId="21EEEDE7" w14:textId="77777777" w:rsidR="009451E0" w:rsidRPr="00321535" w:rsidRDefault="003F12B7" w:rsidP="003F12B7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t>Descrive la struttura del commercio mondiale e del “villaggio globale”.</w:t>
            </w:r>
          </w:p>
          <w:p w14:paraId="19BBD224" w14:textId="77777777" w:rsidR="003F12B7" w:rsidRPr="00321535" w:rsidRDefault="003F12B7" w:rsidP="003F12B7">
            <w:pPr>
              <w:pStyle w:val="Testotabellaelenco"/>
              <w:numPr>
                <w:ilvl w:val="0"/>
                <w:numId w:val="8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Individua le principali caratteristiche e disparità del settore primario e dell’industria.</w:t>
            </w:r>
          </w:p>
          <w:p w14:paraId="38528ECD" w14:textId="77777777" w:rsidR="003F12B7" w:rsidRPr="00321535" w:rsidRDefault="003F12B7" w:rsidP="003F12B7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  <w:u w:val="single"/>
              </w:rPr>
              <w:t>Sa individuare le attività terziarie tradizionali e quelle avanzate</w:t>
            </w:r>
            <w:r w:rsidRPr="00321535">
              <w:rPr>
                <w:rFonts w:ascii="Verdana" w:hAnsi="Verdana" w:cs="TimesNewRomanPSMT"/>
              </w:rPr>
              <w:t xml:space="preserve"> e la loro distribuzione a livello mondiale, con riferimento al divario tra </w:t>
            </w:r>
            <w:proofErr w:type="gramStart"/>
            <w:r w:rsidRPr="00321535">
              <w:rPr>
                <w:rFonts w:ascii="Verdana" w:hAnsi="Verdana" w:cs="TimesNewRomanPSMT"/>
              </w:rPr>
              <w:t>paesi  sviluppati</w:t>
            </w:r>
            <w:proofErr w:type="gramEnd"/>
            <w:r w:rsidRPr="00321535">
              <w:rPr>
                <w:rFonts w:ascii="Verdana" w:hAnsi="Verdana" w:cs="TimesNewRomanPSMT"/>
              </w:rPr>
              <w:t xml:space="preserve"> e meno sviluppati. Individua l’importanza del turismo internazionale.</w:t>
            </w:r>
          </w:p>
          <w:p w14:paraId="1C1E2B42" w14:textId="77777777" w:rsidR="003F12B7" w:rsidRPr="00321535" w:rsidRDefault="003F12B7" w:rsidP="003F12B7">
            <w:pPr>
              <w:pStyle w:val="Testotabellaelenco"/>
              <w:numPr>
                <w:ilvl w:val="0"/>
                <w:numId w:val="8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Descrive le cause della differenziazione delle comunità umane.</w:t>
            </w:r>
          </w:p>
          <w:p w14:paraId="3B478886" w14:textId="77777777" w:rsidR="003F12B7" w:rsidRPr="00321535" w:rsidRDefault="003F12B7" w:rsidP="003F12B7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t>Definisce l’evoluzione delle forme di dipendenza dei paesi del Sud del mondo.</w:t>
            </w:r>
          </w:p>
          <w:p w14:paraId="40AAB073" w14:textId="4CBB57F4" w:rsidR="003F12B7" w:rsidRPr="00321535" w:rsidRDefault="003F12B7" w:rsidP="003F12B7">
            <w:pPr>
              <w:widowControl w:val="0"/>
              <w:numPr>
                <w:ilvl w:val="0"/>
                <w:numId w:val="8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 w:cs="TimesNewRomanPSMT"/>
              </w:rPr>
              <w:t xml:space="preserve">Individua le differenze nelle condizioni di vita tra i paesi ricchi e quelli poveri, in particolare per alimentazione, salute e </w:t>
            </w:r>
            <w:r w:rsidRPr="00321535">
              <w:rPr>
                <w:rFonts w:ascii="Verdana" w:hAnsi="Verdana" w:cs="TimesNewRomanPSMT"/>
              </w:rPr>
              <w:lastRenderedPageBreak/>
              <w:t>istruzione.</w:t>
            </w:r>
          </w:p>
        </w:tc>
      </w:tr>
    </w:tbl>
    <w:p w14:paraId="009C02E1" w14:textId="236922CC" w:rsidR="00742F3B" w:rsidRPr="00321535" w:rsidRDefault="00742F3B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62D95" w:rsidRPr="00321535" w14:paraId="06FF1072" w14:textId="77777777" w:rsidTr="00562D95">
        <w:trPr>
          <w:tblHeader/>
        </w:trPr>
        <w:tc>
          <w:tcPr>
            <w:tcW w:w="1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9387DF9" w14:textId="42601008" w:rsidR="00562D95" w:rsidRPr="00321535" w:rsidRDefault="00562D95">
            <w:pPr>
              <w:jc w:val="both"/>
              <w:rPr>
                <w:rFonts w:ascii="Verdana" w:eastAsia="Verdana" w:hAnsi="Verdana" w:cs="Verdana"/>
                <w:b/>
              </w:rPr>
            </w:pPr>
            <w:r w:rsidRPr="00321535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0476B1" w:rsidRPr="00321535">
              <w:rPr>
                <w:rFonts w:ascii="Verdana" w:eastAsia="Verdana" w:hAnsi="Verdana" w:cs="Verdana"/>
                <w:b/>
              </w:rPr>
              <w:t>4</w:t>
            </w:r>
          </w:p>
          <w:p w14:paraId="3745ACB3" w14:textId="58CD0878" w:rsidR="00562D95" w:rsidRPr="00321535" w:rsidRDefault="00562D95">
            <w:pPr>
              <w:jc w:val="both"/>
              <w:rPr>
                <w:rFonts w:ascii="Verdana" w:eastAsia="Verdana" w:hAnsi="Verdana" w:cs="Verdana"/>
                <w:b/>
              </w:rPr>
            </w:pPr>
            <w:r w:rsidRPr="00321535">
              <w:rPr>
                <w:rFonts w:ascii="Arial" w:eastAsia="Arial Unicode MS" w:hAnsi="Arial" w:cs="Arial"/>
                <w:b/>
              </w:rPr>
              <w:t>►</w:t>
            </w:r>
            <w:r w:rsidRPr="00321535">
              <w:rPr>
                <w:rFonts w:ascii="Verdana" w:hAnsi="Verdana"/>
                <w:b/>
                <w:bCs/>
              </w:rPr>
              <w:t xml:space="preserve"> </w:t>
            </w:r>
            <w:r w:rsidR="009277DE" w:rsidRPr="00321535">
              <w:rPr>
                <w:rStyle w:val="Testoboldbianco"/>
                <w:rFonts w:ascii="Verdana" w:hAnsi="Verdana" w:cs="TimesNewRomanPS-BoldMT"/>
                <w:b w:val="0"/>
                <w:spacing w:val="-6"/>
              </w:rPr>
              <w:t>Globalizzazione, culture tradizionale e geopolitica</w:t>
            </w:r>
          </w:p>
        </w:tc>
      </w:tr>
      <w:tr w:rsidR="00016120" w:rsidRPr="00321535" w14:paraId="1FD7A767" w14:textId="77777777" w:rsidTr="009277DE">
        <w:trPr>
          <w:trHeight w:val="1896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887C" w14:textId="77777777" w:rsidR="00016120" w:rsidRPr="00321535" w:rsidRDefault="00016120" w:rsidP="00016120">
            <w:pPr>
              <w:jc w:val="both"/>
              <w:rPr>
                <w:rFonts w:ascii="Verdana" w:eastAsia="Verdana" w:hAnsi="Verdana" w:cs="Verdana"/>
              </w:rPr>
            </w:pPr>
            <w:r w:rsidRPr="00321535">
              <w:rPr>
                <w:rFonts w:ascii="Verdana" w:eastAsia="Verdana" w:hAnsi="Verdana" w:cs="Verdana"/>
              </w:rPr>
              <w:t>CONOSCENZE</w:t>
            </w:r>
          </w:p>
          <w:p w14:paraId="1B4EB0D3" w14:textId="4E99326E" w:rsidR="00016120" w:rsidRPr="00321535" w:rsidRDefault="009277DE" w:rsidP="009277DE">
            <w:pPr>
              <w:pStyle w:val="Titolo2tabella"/>
              <w:numPr>
                <w:ilvl w:val="0"/>
                <w:numId w:val="30"/>
              </w:numPr>
              <w:rPr>
                <w:rFonts w:ascii="Verdana" w:hAnsi="Verdana" w:cs="TimesNewRomanPS-BoldMT"/>
                <w:b w:val="0"/>
                <w:bCs w:val="0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-BoldMT"/>
                <w:b w:val="0"/>
                <w:bCs w:val="0"/>
                <w:i/>
                <w:iCs/>
                <w:sz w:val="22"/>
                <w:szCs w:val="22"/>
                <w:u w:val="single"/>
              </w:rPr>
              <w:t>Le culture nell’epoca della globalizzazione</w:t>
            </w:r>
          </w:p>
          <w:p w14:paraId="66309168" w14:textId="320EF681" w:rsidR="009277DE" w:rsidRPr="00321535" w:rsidRDefault="009277DE" w:rsidP="009277DE">
            <w:pPr>
              <w:pStyle w:val="Titolo2tabella"/>
              <w:numPr>
                <w:ilvl w:val="0"/>
                <w:numId w:val="30"/>
              </w:numPr>
              <w:rPr>
                <w:rFonts w:ascii="Verdana" w:hAnsi="Verdana" w:cs="TimesNewRomanPS-BoldMT"/>
                <w:b w:val="0"/>
                <w:bCs w:val="0"/>
                <w:sz w:val="22"/>
                <w:szCs w:val="22"/>
              </w:rPr>
            </w:pPr>
            <w:r w:rsidRPr="00321535">
              <w:rPr>
                <w:rFonts w:ascii="Verdana" w:hAnsi="Verdana" w:cs="TimesNewRomanPS-BoldMT"/>
                <w:b w:val="0"/>
                <w:bCs w:val="0"/>
                <w:sz w:val="22"/>
                <w:szCs w:val="22"/>
              </w:rPr>
              <w:t>Geografia politica del mondo d’ oggi</w:t>
            </w:r>
          </w:p>
          <w:p w14:paraId="34E255D6" w14:textId="77777777" w:rsidR="00016120" w:rsidRPr="00321535" w:rsidRDefault="00016120" w:rsidP="00016120">
            <w:pPr>
              <w:jc w:val="both"/>
              <w:rPr>
                <w:rFonts w:ascii="Verdana" w:eastAsia="Verdana" w:hAnsi="Verdana" w:cs="Verdana"/>
                <w:u w:val="single"/>
              </w:rPr>
            </w:pPr>
          </w:p>
          <w:p w14:paraId="6A03D2A6" w14:textId="77777777" w:rsidR="00016120" w:rsidRPr="00321535" w:rsidRDefault="00016120" w:rsidP="00016120">
            <w:pPr>
              <w:jc w:val="both"/>
              <w:rPr>
                <w:rFonts w:ascii="Verdana" w:eastAsia="Verdana" w:hAnsi="Verdana" w:cs="Verdana"/>
              </w:rPr>
            </w:pPr>
          </w:p>
          <w:p w14:paraId="2FB51754" w14:textId="77777777" w:rsidR="00016120" w:rsidRPr="00321535" w:rsidRDefault="00016120" w:rsidP="00016120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D022" w14:textId="77777777" w:rsidR="00016120" w:rsidRPr="00321535" w:rsidRDefault="00016120" w:rsidP="00016120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COMPETENZE</w:t>
            </w:r>
          </w:p>
          <w:p w14:paraId="4F737F63" w14:textId="77777777" w:rsidR="00016120" w:rsidRPr="00321535" w:rsidRDefault="00DE24A1" w:rsidP="009277DE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eastAsia="Verdana" w:hAnsi="Verdana" w:cs="Verdana"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i grandi spazi di civiltà, la globalizzazione culturale, le lingue dominanti, le religioni nel mondo</w:t>
            </w:r>
            <w:r w:rsidRPr="00321535">
              <w:rPr>
                <w:rFonts w:ascii="Verdana" w:hAnsi="Verdana" w:cs="TimesNewRomanPSMT"/>
              </w:rPr>
              <w:t>.</w:t>
            </w:r>
          </w:p>
          <w:p w14:paraId="060902F0" w14:textId="7A925698" w:rsidR="00DE24A1" w:rsidRPr="00321535" w:rsidRDefault="00DE24A1" w:rsidP="009277DE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textAlignment w:val="center"/>
              <w:rPr>
                <w:rFonts w:ascii="Verdana" w:eastAsia="Verdana" w:hAnsi="Verdana" w:cs="Verdana"/>
              </w:rPr>
            </w:pPr>
            <w:r w:rsidRPr="00321535">
              <w:rPr>
                <w:rFonts w:ascii="Verdana" w:hAnsi="Verdana" w:cs="TimesNewRomanPSMT"/>
              </w:rPr>
              <w:t>Conoscere l’evoluzione geopolitica del sistema mondo, dalla Guerra Fredda alla situazione attuale, le aree di conflitto e il terrorismo, la diffusione della democrazia nel mondo, l’ONU.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E9F" w14:textId="546A32E3" w:rsidR="00016120" w:rsidRPr="00321535" w:rsidRDefault="00016120" w:rsidP="00016120">
            <w:pPr>
              <w:jc w:val="both"/>
              <w:rPr>
                <w:rFonts w:ascii="Verdana" w:hAnsi="Verdana"/>
                <w:b/>
                <w:bCs/>
              </w:rPr>
            </w:pPr>
            <w:r w:rsidRPr="00321535">
              <w:rPr>
                <w:rFonts w:ascii="Verdana" w:hAnsi="Verdana"/>
                <w:b/>
                <w:bCs/>
              </w:rPr>
              <w:t>ABILITA’</w:t>
            </w:r>
            <w:r w:rsidRPr="00321535">
              <w:rPr>
                <w:rFonts w:ascii="Verdana" w:hAnsi="Verdana"/>
                <w:spacing w:val="-2"/>
              </w:rPr>
              <w:t>.</w:t>
            </w:r>
          </w:p>
          <w:p w14:paraId="29589791" w14:textId="77777777" w:rsidR="006861C6" w:rsidRPr="00321535" w:rsidRDefault="006861C6" w:rsidP="006861C6">
            <w:pPr>
              <w:pStyle w:val="Testotabellaelenco"/>
              <w:numPr>
                <w:ilvl w:val="0"/>
                <w:numId w:val="9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Localizza i grandi spazi di civiltà al mondo, ne definisce a grandi linee le caratteristiche</w:t>
            </w:r>
            <w:r w:rsidRPr="00321535">
              <w:rPr>
                <w:rFonts w:ascii="Verdana" w:hAnsi="Verdana" w:cs="TimesNewRomanPSMT"/>
                <w:sz w:val="22"/>
                <w:szCs w:val="22"/>
              </w:rPr>
              <w:t>.</w:t>
            </w:r>
          </w:p>
          <w:p w14:paraId="46BB6759" w14:textId="77777777" w:rsidR="006861C6" w:rsidRPr="00321535" w:rsidRDefault="006861C6" w:rsidP="006861C6">
            <w:pPr>
              <w:pStyle w:val="Testotabellaelenco"/>
              <w:numPr>
                <w:ilvl w:val="0"/>
                <w:numId w:val="9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Comprende gli elementi culturali comuni alle etnie.</w:t>
            </w:r>
          </w:p>
          <w:p w14:paraId="1E789AB9" w14:textId="77777777" w:rsidR="006861C6" w:rsidRPr="00321535" w:rsidRDefault="006861C6" w:rsidP="006861C6">
            <w:pPr>
              <w:pStyle w:val="Testotabellaelenco"/>
              <w:numPr>
                <w:ilvl w:val="0"/>
                <w:numId w:val="9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Sa descrivere le caratteristiche delle diverse lingue.</w:t>
            </w:r>
          </w:p>
          <w:p w14:paraId="13D4796F" w14:textId="77777777" w:rsidR="006861C6" w:rsidRPr="00321535" w:rsidRDefault="006861C6" w:rsidP="006861C6">
            <w:pPr>
              <w:pStyle w:val="Testotabellaelenco"/>
              <w:numPr>
                <w:ilvl w:val="0"/>
                <w:numId w:val="9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Comprende l’importanza del ruolo delle religioni.</w:t>
            </w:r>
          </w:p>
          <w:p w14:paraId="1FDF0C0A" w14:textId="77777777" w:rsidR="00016120" w:rsidRPr="00321535" w:rsidRDefault="006861C6" w:rsidP="006861C6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Localizza le principali lingue e religioni.</w:t>
            </w:r>
          </w:p>
          <w:p w14:paraId="575E60DF" w14:textId="77777777" w:rsidR="006861C6" w:rsidRPr="00321535" w:rsidRDefault="006861C6" w:rsidP="006861C6">
            <w:pPr>
              <w:pStyle w:val="Testotabellaelenco"/>
              <w:numPr>
                <w:ilvl w:val="0"/>
                <w:numId w:val="9"/>
              </w:numPr>
              <w:rPr>
                <w:rFonts w:ascii="Verdana" w:hAnsi="Verdana" w:cs="TimesNewRomanPSMT"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  <w:u w:val="single"/>
              </w:rPr>
              <w:t>Definisce e descrive le trasformazioni geopolitiche mondiali.</w:t>
            </w:r>
          </w:p>
          <w:p w14:paraId="5AB73555" w14:textId="77777777" w:rsidR="006861C6" w:rsidRPr="00321535" w:rsidRDefault="006861C6" w:rsidP="006861C6">
            <w:pPr>
              <w:pStyle w:val="Testotabellaelenco"/>
              <w:numPr>
                <w:ilvl w:val="0"/>
                <w:numId w:val="9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Descrive il funzionamento dell’ONU.</w:t>
            </w:r>
          </w:p>
          <w:p w14:paraId="1364DF4F" w14:textId="4185F46A" w:rsidR="006861C6" w:rsidRPr="00321535" w:rsidRDefault="006861C6" w:rsidP="006861C6">
            <w:pPr>
              <w:widowControl w:val="0"/>
              <w:numPr>
                <w:ilvl w:val="0"/>
                <w:numId w:val="9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321535">
              <w:rPr>
                <w:rFonts w:ascii="Verdana" w:hAnsi="Verdana" w:cs="TimesNewRomanPSMT"/>
              </w:rPr>
              <w:t>Localizza le maggiori aree di crisi (Medio Oriente tra tutte) e ne descrive le motivazioni.</w:t>
            </w:r>
          </w:p>
        </w:tc>
      </w:tr>
    </w:tbl>
    <w:p w14:paraId="1368C26E" w14:textId="541674B5" w:rsidR="00562D95" w:rsidRPr="00321535" w:rsidRDefault="00562D95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62D95" w:rsidRPr="00321535" w14:paraId="6DFA3233" w14:textId="77777777" w:rsidTr="00562D95">
        <w:trPr>
          <w:tblHeader/>
        </w:trPr>
        <w:tc>
          <w:tcPr>
            <w:tcW w:w="1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3BCF482" w14:textId="7A53E0A3" w:rsidR="00562D95" w:rsidRPr="00321535" w:rsidRDefault="00562D95">
            <w:pPr>
              <w:jc w:val="both"/>
              <w:rPr>
                <w:rFonts w:ascii="Verdana" w:eastAsia="Verdana" w:hAnsi="Verdana" w:cs="Verdana"/>
                <w:b/>
              </w:rPr>
            </w:pPr>
            <w:r w:rsidRPr="00321535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0476B1" w:rsidRPr="00321535">
              <w:rPr>
                <w:rFonts w:ascii="Verdana" w:eastAsia="Verdana" w:hAnsi="Verdana" w:cs="Verdana"/>
                <w:b/>
              </w:rPr>
              <w:t>5</w:t>
            </w:r>
          </w:p>
          <w:p w14:paraId="72FCF970" w14:textId="79C1DD72" w:rsidR="00562D95" w:rsidRPr="00321535" w:rsidRDefault="00562D95" w:rsidP="009277DE">
            <w:pPr>
              <w:pStyle w:val="Titolo2tabella"/>
              <w:rPr>
                <w:rFonts w:ascii="Verdana" w:hAnsi="Verdana" w:cs="TimesNewRomanPS-BoldMT"/>
                <w:color w:val="auto"/>
                <w:sz w:val="22"/>
                <w:szCs w:val="22"/>
              </w:rPr>
            </w:pPr>
            <w:r w:rsidRPr="00321535">
              <w:rPr>
                <w:rFonts w:ascii="Arial" w:eastAsia="Arial Unicode MS" w:hAnsi="Arial" w:cs="Arial"/>
                <w:sz w:val="22"/>
                <w:szCs w:val="22"/>
              </w:rPr>
              <w:t>►</w:t>
            </w:r>
            <w:r w:rsidRPr="0032153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277DE" w:rsidRPr="00321535">
              <w:rPr>
                <w:rFonts w:ascii="Verdana" w:hAnsi="Verdana" w:cs="TimesNewRomanPS-BoldMT"/>
                <w:color w:val="auto"/>
                <w:sz w:val="22"/>
                <w:szCs w:val="22"/>
              </w:rPr>
              <w:t>I</w:t>
            </w:r>
            <w:r w:rsidR="009277DE" w:rsidRPr="00321535">
              <w:rPr>
                <w:rStyle w:val="Testoboldbianco"/>
                <w:rFonts w:ascii="Verdana" w:hAnsi="Verdana" w:cs="TimesNewRomanPS-BoldMT"/>
                <w:b/>
                <w:color w:val="auto"/>
                <w:sz w:val="22"/>
                <w:szCs w:val="22"/>
              </w:rPr>
              <w:t xml:space="preserve"> continenti extraeuropei</w:t>
            </w:r>
          </w:p>
        </w:tc>
      </w:tr>
      <w:tr w:rsidR="00562D95" w:rsidRPr="00321535" w14:paraId="67F2094A" w14:textId="77777777" w:rsidTr="00562D95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B9C0" w14:textId="29ABB04E" w:rsidR="00562D95" w:rsidRPr="00321535" w:rsidRDefault="00562D95">
            <w:pPr>
              <w:jc w:val="both"/>
              <w:rPr>
                <w:rFonts w:ascii="Verdana" w:eastAsia="Verdana" w:hAnsi="Verdana" w:cstheme="minorHAnsi"/>
              </w:rPr>
            </w:pPr>
            <w:r w:rsidRPr="00321535">
              <w:rPr>
                <w:rFonts w:ascii="Verdana" w:eastAsia="Verdana" w:hAnsi="Verdana" w:cstheme="minorHAnsi"/>
              </w:rPr>
              <w:t>CONOSCENZE</w:t>
            </w:r>
          </w:p>
          <w:p w14:paraId="5D36D1E4" w14:textId="3309D6A2" w:rsidR="00562D95" w:rsidRPr="00321535" w:rsidRDefault="009277DE" w:rsidP="00820FED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714" w:hanging="357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>L’Asia</w:t>
            </w:r>
          </w:p>
          <w:p w14:paraId="1B7BE07E" w14:textId="43882608" w:rsidR="009277DE" w:rsidRPr="00321535" w:rsidRDefault="009277DE" w:rsidP="00820FED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714" w:hanging="357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>La Cina</w:t>
            </w:r>
          </w:p>
          <w:p w14:paraId="5927D726" w14:textId="6F7D4028" w:rsidR="009277DE" w:rsidRPr="00321535" w:rsidRDefault="009277DE" w:rsidP="00820FED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714" w:hanging="357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 xml:space="preserve">Il Giappone  </w:t>
            </w:r>
          </w:p>
          <w:p w14:paraId="3313269C" w14:textId="33339F20" w:rsidR="009277DE" w:rsidRPr="00321535" w:rsidRDefault="009277DE" w:rsidP="00820FED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714" w:hanging="357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>L’Africa</w:t>
            </w:r>
          </w:p>
          <w:p w14:paraId="5E6C63E4" w14:textId="73F16C0A" w:rsidR="009277DE" w:rsidRPr="00321535" w:rsidRDefault="009277DE" w:rsidP="00820FED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714" w:hanging="357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-BoldMT"/>
                <w:i/>
                <w:iCs/>
                <w:u w:val="single"/>
              </w:rPr>
              <w:t xml:space="preserve">Americhe </w:t>
            </w:r>
          </w:p>
          <w:p w14:paraId="79443B34" w14:textId="66D0492E" w:rsidR="009277DE" w:rsidRPr="00321535" w:rsidRDefault="009277DE" w:rsidP="00820FED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714" w:hanging="357"/>
              <w:jc w:val="both"/>
              <w:rPr>
                <w:rFonts w:ascii="Verdana" w:eastAsia="Verdana" w:hAnsi="Verdana" w:cstheme="minorHAnsi"/>
              </w:rPr>
            </w:pPr>
            <w:r w:rsidRPr="00321535">
              <w:rPr>
                <w:rFonts w:ascii="Verdana" w:hAnsi="Verdana" w:cs="TimesNewRomanPS-BoldMT"/>
              </w:rPr>
              <w:t>Gli Stati Uniti d’America</w:t>
            </w:r>
          </w:p>
          <w:p w14:paraId="5F9450EC" w14:textId="4F56D203" w:rsidR="009277DE" w:rsidRPr="00321535" w:rsidRDefault="009277DE" w:rsidP="00820FED">
            <w:pPr>
              <w:pStyle w:val="Titolo2tabella"/>
              <w:numPr>
                <w:ilvl w:val="0"/>
                <w:numId w:val="31"/>
              </w:numPr>
              <w:spacing w:line="240" w:lineRule="auto"/>
              <w:ind w:left="714" w:hanging="357"/>
              <w:contextualSpacing/>
              <w:rPr>
                <w:rFonts w:ascii="Verdana" w:hAnsi="Verdana" w:cs="TimesNewRomanPS-BoldMT"/>
                <w:b w:val="0"/>
                <w:bCs w:val="0"/>
                <w:sz w:val="22"/>
                <w:szCs w:val="22"/>
              </w:rPr>
            </w:pPr>
            <w:r w:rsidRPr="00321535">
              <w:rPr>
                <w:rFonts w:ascii="Verdana" w:hAnsi="Verdana" w:cs="TimesNewRomanPS-BoldMT"/>
                <w:b w:val="0"/>
                <w:bCs w:val="0"/>
                <w:sz w:val="22"/>
                <w:szCs w:val="22"/>
              </w:rPr>
              <w:t>Canada, Messico e Brasile</w:t>
            </w:r>
          </w:p>
          <w:p w14:paraId="41CDEC29" w14:textId="22FC2E65" w:rsidR="009277DE" w:rsidRPr="00321535" w:rsidRDefault="009277DE" w:rsidP="00820FED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714" w:hanging="357"/>
              <w:jc w:val="both"/>
              <w:rPr>
                <w:rFonts w:ascii="Verdana" w:eastAsia="Verdana" w:hAnsi="Verdana" w:cstheme="minorHAnsi"/>
              </w:rPr>
            </w:pPr>
            <w:r w:rsidRPr="00321535">
              <w:rPr>
                <w:rFonts w:ascii="Verdana" w:hAnsi="Verdana" w:cs="TimesNewRomanPS-BoldMT"/>
              </w:rPr>
              <w:t>L’Oceania e l’Antartide</w:t>
            </w:r>
          </w:p>
          <w:p w14:paraId="3F8C9CA7" w14:textId="77777777" w:rsidR="009277DE" w:rsidRPr="00321535" w:rsidRDefault="009277DE" w:rsidP="00952B57">
            <w:pPr>
              <w:pStyle w:val="Paragrafoelenco"/>
              <w:jc w:val="both"/>
              <w:rPr>
                <w:rFonts w:ascii="Verdana" w:eastAsia="Verdana" w:hAnsi="Verdana" w:cstheme="minorHAnsi"/>
              </w:rPr>
            </w:pPr>
          </w:p>
          <w:p w14:paraId="1B1EFB30" w14:textId="77777777" w:rsidR="00562D95" w:rsidRPr="00321535" w:rsidRDefault="00562D95">
            <w:pPr>
              <w:jc w:val="both"/>
              <w:rPr>
                <w:rFonts w:ascii="Verdana" w:eastAsia="Verdana" w:hAnsi="Verdana" w:cstheme="minorHAnsi"/>
                <w:u w:val="single"/>
              </w:rPr>
            </w:pPr>
          </w:p>
          <w:p w14:paraId="0E970E5F" w14:textId="77777777" w:rsidR="00562D95" w:rsidRPr="00321535" w:rsidRDefault="00562D95">
            <w:pPr>
              <w:jc w:val="both"/>
              <w:rPr>
                <w:rFonts w:ascii="Verdana" w:eastAsia="Verdana" w:hAnsi="Verdana" w:cstheme="minorHAnsi"/>
              </w:rPr>
            </w:pPr>
          </w:p>
          <w:p w14:paraId="540F1340" w14:textId="77777777" w:rsidR="00562D95" w:rsidRPr="00321535" w:rsidRDefault="00562D95">
            <w:pPr>
              <w:jc w:val="both"/>
              <w:rPr>
                <w:rFonts w:ascii="Verdana" w:eastAsia="Verdana" w:hAnsi="Verdana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5B1" w14:textId="77777777" w:rsidR="00562D95" w:rsidRPr="00321535" w:rsidRDefault="00562D95">
            <w:pPr>
              <w:jc w:val="both"/>
              <w:rPr>
                <w:rFonts w:ascii="Verdana" w:eastAsia="Verdana" w:hAnsi="Verdana" w:cstheme="minorHAnsi"/>
              </w:rPr>
            </w:pPr>
            <w:r w:rsidRPr="00321535">
              <w:rPr>
                <w:rFonts w:ascii="Verdana" w:eastAsia="Verdana" w:hAnsi="Verdana" w:cstheme="minorHAnsi"/>
              </w:rPr>
              <w:lastRenderedPageBreak/>
              <w:t>COMPETENZE</w:t>
            </w:r>
          </w:p>
          <w:p w14:paraId="34BC32EA" w14:textId="77777777" w:rsidR="00562D95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i principali insiemi regionali del continente asiatico e i maggiori paesi che ne fanno parte.</w:t>
            </w:r>
          </w:p>
          <w:p w14:paraId="1182BCF0" w14:textId="77777777" w:rsidR="00952B57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le principali caratteristiche naturali, umane ed economiche della Cina.</w:t>
            </w:r>
          </w:p>
          <w:p w14:paraId="53D9A142" w14:textId="77777777" w:rsidR="00952B57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le principali caratteristiche naturali, umane ed economiche del Giappone.</w:t>
            </w:r>
          </w:p>
          <w:p w14:paraId="79EDC0F9" w14:textId="77777777" w:rsidR="00952B57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lastRenderedPageBreak/>
              <w:t>Conoscere i principali insiemi regionali del continente africano e i maggiori paesi che ne fanno parte.</w:t>
            </w:r>
          </w:p>
          <w:p w14:paraId="0BC0ED8A" w14:textId="77777777" w:rsidR="00952B57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Conoscere i principali insiemi regionali del continente americano e i maggiori paesi che ne fanno parte.</w:t>
            </w:r>
          </w:p>
          <w:p w14:paraId="527AF3A1" w14:textId="77777777" w:rsidR="00952B57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</w:rPr>
              <w:t>Conoscere le principali caratteristiche naturali, umane ed economiche degli Usa.</w:t>
            </w:r>
          </w:p>
          <w:p w14:paraId="2C811625" w14:textId="5F279680" w:rsidR="00952B57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</w:rPr>
              <w:t>Conoscere le principali caratteristiche naturali, umane ed economiche del Canada, Messico e Brasile</w:t>
            </w:r>
          </w:p>
          <w:p w14:paraId="147E402B" w14:textId="3F80AD16" w:rsidR="00952B57" w:rsidRPr="00321535" w:rsidRDefault="00952B57" w:rsidP="00CB0299">
            <w:pPr>
              <w:pStyle w:val="Paragrafoelenco"/>
              <w:numPr>
                <w:ilvl w:val="0"/>
                <w:numId w:val="10"/>
              </w:numPr>
              <w:spacing w:before="240" w:after="240" w:line="206" w:lineRule="auto"/>
              <w:jc w:val="both"/>
              <w:rPr>
                <w:rFonts w:ascii="Verdana" w:eastAsia="Verdana" w:hAnsi="Verdana" w:cstheme="minorHAnsi"/>
                <w:i/>
                <w:iCs/>
                <w:u w:val="single"/>
              </w:rPr>
            </w:pPr>
            <w:r w:rsidRPr="00321535">
              <w:rPr>
                <w:rFonts w:ascii="Verdana" w:hAnsi="Verdana" w:cs="TimesNewRomanPSMT"/>
              </w:rPr>
              <w:t>Conoscere i principali insiemi regionali del continente oceanico e i maggiori paesi che ne fanno parte. Conoscere le principali caratteristiche dell’Antartide.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56E" w14:textId="77777777" w:rsidR="00562D95" w:rsidRPr="00321535" w:rsidRDefault="00562D95">
            <w:pPr>
              <w:jc w:val="both"/>
              <w:rPr>
                <w:rFonts w:ascii="Verdana" w:eastAsia="Verdana" w:hAnsi="Verdana" w:cstheme="minorHAnsi"/>
              </w:rPr>
            </w:pPr>
            <w:r w:rsidRPr="00321535">
              <w:rPr>
                <w:rFonts w:ascii="Verdana" w:eastAsia="Verdana" w:hAnsi="Verdana" w:cstheme="minorHAnsi"/>
              </w:rPr>
              <w:lastRenderedPageBreak/>
              <w:t>ABILITA’</w:t>
            </w:r>
          </w:p>
          <w:p w14:paraId="44D87AB1" w14:textId="77777777" w:rsidR="00281181" w:rsidRPr="00321535" w:rsidRDefault="00063EAB" w:rsidP="00063EAB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Distingue le principali caratteristiche ambientali, culturali, demografiche del continente, degli insiemi regionali e dei maggiori stati.</w:t>
            </w:r>
          </w:p>
          <w:p w14:paraId="49CF7DE2" w14:textId="77777777" w:rsidR="00063EAB" w:rsidRPr="00321535" w:rsidRDefault="00063EAB" w:rsidP="00063EAB">
            <w:pPr>
              <w:pStyle w:val="Testotabellaelenco"/>
              <w:numPr>
                <w:ilvl w:val="0"/>
                <w:numId w:val="10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t>Distingue le principali caratteristiche ambientali, culturali, demografiche della Cina.</w:t>
            </w:r>
          </w:p>
          <w:p w14:paraId="1CD3FF0E" w14:textId="77777777" w:rsidR="00063EAB" w:rsidRPr="00321535" w:rsidRDefault="00063EAB" w:rsidP="00063EAB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Localizza gli elementi geografici principali</w:t>
            </w:r>
          </w:p>
          <w:p w14:paraId="6108150E" w14:textId="77777777" w:rsidR="00063EAB" w:rsidRPr="00321535" w:rsidRDefault="00063EAB" w:rsidP="00063EAB">
            <w:pPr>
              <w:pStyle w:val="Testotabellaelenco"/>
              <w:numPr>
                <w:ilvl w:val="0"/>
                <w:numId w:val="10"/>
              </w:numPr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</w:pPr>
            <w:r w:rsidRPr="00321535">
              <w:rPr>
                <w:rFonts w:ascii="Verdana" w:hAnsi="Verdana" w:cs="TimesNewRomanPSMT"/>
                <w:i/>
                <w:iCs/>
                <w:sz w:val="22"/>
                <w:szCs w:val="22"/>
                <w:u w:val="single"/>
              </w:rPr>
              <w:lastRenderedPageBreak/>
              <w:t xml:space="preserve">Distingue le principali caratteristiche ambientali, culturali, demografiche del Giappone. </w:t>
            </w:r>
          </w:p>
          <w:p w14:paraId="37A384AD" w14:textId="77777777" w:rsidR="00063EAB" w:rsidRPr="00321535" w:rsidRDefault="00063EAB" w:rsidP="00063EAB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Localizza gli elementi geografici principali</w:t>
            </w:r>
          </w:p>
          <w:p w14:paraId="5C8CF548" w14:textId="77777777" w:rsidR="00063EAB" w:rsidRPr="00321535" w:rsidRDefault="00063EAB" w:rsidP="00063EAB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  <w:i/>
                <w:iCs/>
              </w:rPr>
            </w:pPr>
            <w:r w:rsidRPr="00321535">
              <w:rPr>
                <w:rFonts w:ascii="Verdana" w:hAnsi="Verdana" w:cs="TimesNewRomanPSMT"/>
                <w:i/>
                <w:iCs/>
                <w:u w:val="single"/>
              </w:rPr>
              <w:t>Distingue le principali caratteristiche ambientali, culturali, demografiche del continente, degli insiemi regionali e dei maggiori stati.</w:t>
            </w:r>
          </w:p>
          <w:p w14:paraId="4F1CC6D4" w14:textId="77777777" w:rsidR="00063EAB" w:rsidRPr="00321535" w:rsidRDefault="00063EAB" w:rsidP="00063EAB">
            <w:pPr>
              <w:pStyle w:val="Testotabellaelenco"/>
              <w:numPr>
                <w:ilvl w:val="0"/>
                <w:numId w:val="10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Distingue le principali caratteristiche ambientali, culturali, demografiche degli Usa.</w:t>
            </w:r>
          </w:p>
          <w:p w14:paraId="75459CE3" w14:textId="77777777" w:rsidR="00063EAB" w:rsidRPr="00321535" w:rsidRDefault="00063EAB" w:rsidP="00063EAB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="TimesNewRomanPSMT"/>
              </w:rPr>
              <w:t>Localizza gli elementi geografici principali.</w:t>
            </w:r>
          </w:p>
          <w:p w14:paraId="26CE9303" w14:textId="77777777" w:rsidR="00063EAB" w:rsidRPr="00321535" w:rsidRDefault="00063EAB" w:rsidP="00063EAB">
            <w:pPr>
              <w:pStyle w:val="Testotabellaelenco"/>
              <w:numPr>
                <w:ilvl w:val="0"/>
                <w:numId w:val="10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Distingue le principali caratteristiche ambientali, culturali, demografiche dei tre stati.</w:t>
            </w:r>
          </w:p>
          <w:p w14:paraId="4C256A04" w14:textId="77777777" w:rsidR="00063EAB" w:rsidRPr="00321535" w:rsidRDefault="00063EAB" w:rsidP="00063EAB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="TimesNewRomanPSMT"/>
              </w:rPr>
              <w:t>Localizza gli elementi geografici principali</w:t>
            </w:r>
          </w:p>
          <w:p w14:paraId="20B9F79C" w14:textId="77777777" w:rsidR="00063EAB" w:rsidRPr="00321535" w:rsidRDefault="00063EAB" w:rsidP="00063EAB">
            <w:pPr>
              <w:pStyle w:val="Testotabellaelenco"/>
              <w:numPr>
                <w:ilvl w:val="0"/>
                <w:numId w:val="10"/>
              </w:numPr>
              <w:rPr>
                <w:rFonts w:ascii="Verdana" w:hAnsi="Verdana" w:cs="TimesNewRomanPSMT"/>
                <w:sz w:val="22"/>
                <w:szCs w:val="22"/>
              </w:rPr>
            </w:pPr>
            <w:r w:rsidRPr="00321535">
              <w:rPr>
                <w:rFonts w:ascii="Verdana" w:hAnsi="Verdana" w:cs="TimesNewRomanPSMT"/>
                <w:sz w:val="22"/>
                <w:szCs w:val="22"/>
              </w:rPr>
              <w:t>Distingue le principali caratteristiche ambientali, culturali, demografiche del continente oceanico, degli insiemi regionali e dei maggiori stati.</w:t>
            </w:r>
          </w:p>
          <w:p w14:paraId="15548EAC" w14:textId="195CDC6A" w:rsidR="00063EAB" w:rsidRPr="00321535" w:rsidRDefault="00063EAB" w:rsidP="00063EAB">
            <w:pPr>
              <w:widowControl w:val="0"/>
              <w:numPr>
                <w:ilvl w:val="0"/>
                <w:numId w:val="10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="TimesNewRomanPSMT"/>
              </w:rPr>
              <w:t>Individua le principali caratteristiche dell’Antartide.</w:t>
            </w:r>
          </w:p>
        </w:tc>
      </w:tr>
    </w:tbl>
    <w:p w14:paraId="7C883976" w14:textId="77777777" w:rsidR="00562D95" w:rsidRPr="00321535" w:rsidRDefault="00562D95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3DCAAD5A" w14:textId="77777777" w:rsidR="00562D95" w:rsidRPr="00321535" w:rsidRDefault="00562D95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45C660AB" w14:textId="77777777" w:rsidR="001C1CCC" w:rsidRPr="00321535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10654204" w14:textId="77777777" w:rsidR="001C1CCC" w:rsidRPr="00321535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321535" w14:paraId="234ED193" w14:textId="77777777" w:rsidTr="00F23534">
        <w:tc>
          <w:tcPr>
            <w:tcW w:w="14985" w:type="dxa"/>
            <w:shd w:val="clear" w:color="auto" w:fill="FFC000" w:themeFill="accent4"/>
          </w:tcPr>
          <w:p w14:paraId="11311712" w14:textId="73A58D4B" w:rsidR="00242F68" w:rsidRPr="00321535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321535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RPr="00321535" w14:paraId="6F110792" w14:textId="77777777" w:rsidTr="002929D3">
        <w:tc>
          <w:tcPr>
            <w:tcW w:w="14985" w:type="dxa"/>
          </w:tcPr>
          <w:p w14:paraId="2EB86D2B" w14:textId="24D86FB9" w:rsidR="002929D3" w:rsidRPr="00321535" w:rsidRDefault="002929D3" w:rsidP="00364A5A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  <w:p w14:paraId="7440DA31" w14:textId="77777777" w:rsidR="002929D3" w:rsidRPr="0032153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t>Attività di team-working</w:t>
            </w:r>
          </w:p>
          <w:p w14:paraId="16430A29" w14:textId="5C307368" w:rsidR="002929D3" w:rsidRPr="00321535" w:rsidRDefault="002929D3" w:rsidP="00364A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t xml:space="preserve">Esercizi assegnati da svolgere a casa e relativo controllo </w:t>
            </w:r>
          </w:p>
          <w:p w14:paraId="24E98A2F" w14:textId="77777777" w:rsidR="002929D3" w:rsidRPr="0032153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Test</w:t>
            </w:r>
          </w:p>
          <w:p w14:paraId="2E66E4E6" w14:textId="77777777" w:rsidR="002929D3" w:rsidRPr="0032153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t>Verifica orale</w:t>
            </w:r>
          </w:p>
          <w:p w14:paraId="3C680B65" w14:textId="77777777" w:rsidR="002929D3" w:rsidRPr="0032153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t>Verifica pratica</w:t>
            </w:r>
          </w:p>
          <w:p w14:paraId="7E89F23C" w14:textId="77777777" w:rsidR="002929D3" w:rsidRPr="0032153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t>Verifica scritta</w:t>
            </w:r>
          </w:p>
          <w:p w14:paraId="0D1EF21E" w14:textId="27DED515" w:rsidR="002929D3" w:rsidRPr="00321535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lastRenderedPageBreak/>
              <w:t>Verifica scritta semi-strutturata con risposte a scelta multipla, domande aperte, completamento di tabelle</w:t>
            </w:r>
          </w:p>
          <w:p w14:paraId="2AA14831" w14:textId="3FBDB669" w:rsidR="00F23534" w:rsidRPr="00321535" w:rsidRDefault="00F23534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t>…</w:t>
            </w:r>
          </w:p>
          <w:p w14:paraId="4CF85CE8" w14:textId="77777777" w:rsidR="002929D3" w:rsidRPr="00321535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4CC736E4" w14:textId="06B18271" w:rsidR="002929D3" w:rsidRPr="00321535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6251E8F" w14:textId="69122937" w:rsidR="002929D3" w:rsidRPr="00321535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321535" w14:paraId="1F3273D3" w14:textId="77777777" w:rsidTr="00F23534">
        <w:tc>
          <w:tcPr>
            <w:tcW w:w="14985" w:type="dxa"/>
            <w:shd w:val="clear" w:color="auto" w:fill="FFC000"/>
          </w:tcPr>
          <w:p w14:paraId="67F438C3" w14:textId="574B54AB" w:rsidR="00242F68" w:rsidRPr="00321535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321535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RPr="00321535" w14:paraId="7BF75AFF" w14:textId="77777777" w:rsidTr="002929D3">
        <w:tc>
          <w:tcPr>
            <w:tcW w:w="14985" w:type="dxa"/>
          </w:tcPr>
          <w:p w14:paraId="1B7A2EB9" w14:textId="6DF67B90" w:rsidR="007F73EC" w:rsidRPr="00321535" w:rsidRDefault="007F73EC" w:rsidP="00364A5A">
            <w:pPr>
              <w:rPr>
                <w:rFonts w:ascii="Verdana" w:hAnsi="Verdana" w:cstheme="minorHAnsi"/>
                <w:b/>
                <w:bCs/>
              </w:rPr>
            </w:pPr>
          </w:p>
          <w:p w14:paraId="23EF367B" w14:textId="2555E530" w:rsidR="003D0C96" w:rsidRPr="00321535" w:rsidRDefault="003D0C96" w:rsidP="003D0C96">
            <w:pPr>
              <w:pStyle w:val="Paragrafoelenco"/>
              <w:numPr>
                <w:ilvl w:val="0"/>
                <w:numId w:val="27"/>
              </w:numPr>
              <w:rPr>
                <w:rFonts w:ascii="Verdana" w:hAnsi="Verdana"/>
                <w:b/>
              </w:rPr>
            </w:pPr>
            <w:r w:rsidRPr="00321535">
              <w:rPr>
                <w:rFonts w:ascii="Verdana" w:eastAsia="Verdana" w:hAnsi="Verdana" w:cs="Verdana"/>
              </w:rPr>
              <w:t>Libro di testo:</w:t>
            </w:r>
            <w:r w:rsidRPr="00321535">
              <w:rPr>
                <w:rFonts w:ascii="Verdana" w:hAnsi="Verdana"/>
                <w:b/>
              </w:rPr>
              <w:t xml:space="preserve"> Geografia Territori e Problemi, </w:t>
            </w:r>
            <w:r w:rsidR="001F770B" w:rsidRPr="00321535">
              <w:rPr>
                <w:rFonts w:ascii="Verdana" w:hAnsi="Verdana"/>
                <w:b/>
              </w:rPr>
              <w:t xml:space="preserve">vol. 2 stati </w:t>
            </w:r>
            <w:r w:rsidR="000650FA" w:rsidRPr="00321535">
              <w:rPr>
                <w:rFonts w:ascii="Verdana" w:hAnsi="Verdana"/>
                <w:b/>
              </w:rPr>
              <w:t>extraeuropei</w:t>
            </w:r>
            <w:r w:rsidR="000650FA">
              <w:rPr>
                <w:rFonts w:ascii="Verdana" w:hAnsi="Verdana"/>
                <w:b/>
              </w:rPr>
              <w:t xml:space="preserve">, </w:t>
            </w:r>
            <w:r w:rsidR="000650FA" w:rsidRPr="00321535">
              <w:rPr>
                <w:rFonts w:ascii="Verdana" w:hAnsi="Verdana"/>
                <w:b/>
              </w:rPr>
              <w:t>edizione</w:t>
            </w:r>
            <w:r w:rsidR="000650FA">
              <w:rPr>
                <w:rFonts w:ascii="Verdana" w:hAnsi="Verdana"/>
                <w:b/>
              </w:rPr>
              <w:t xml:space="preserve"> rossa.</w:t>
            </w:r>
            <w:r w:rsidR="000650FA" w:rsidRPr="00915504">
              <w:rPr>
                <w:rFonts w:ascii="Verdana" w:hAnsi="Verdana"/>
                <w:b/>
              </w:rPr>
              <w:t xml:space="preserve"> </w:t>
            </w:r>
            <w:r w:rsidRPr="00321535">
              <w:rPr>
                <w:rFonts w:ascii="Verdana" w:hAnsi="Verdana"/>
                <w:b/>
              </w:rPr>
              <w:t xml:space="preserve">F. </w:t>
            </w:r>
            <w:proofErr w:type="spellStart"/>
            <w:r w:rsidRPr="00321535">
              <w:rPr>
                <w:rFonts w:ascii="Verdana" w:hAnsi="Verdana"/>
                <w:b/>
              </w:rPr>
              <w:t>Iarrera</w:t>
            </w:r>
            <w:proofErr w:type="spellEnd"/>
            <w:r w:rsidRPr="00321535">
              <w:rPr>
                <w:rFonts w:ascii="Verdana" w:hAnsi="Verdana"/>
                <w:b/>
              </w:rPr>
              <w:t xml:space="preserve">, G. </w:t>
            </w:r>
            <w:proofErr w:type="gramStart"/>
            <w:r w:rsidRPr="00321535">
              <w:rPr>
                <w:rFonts w:ascii="Verdana" w:hAnsi="Verdana"/>
                <w:b/>
              </w:rPr>
              <w:t>Pilotti  Zanichelli</w:t>
            </w:r>
            <w:proofErr w:type="gramEnd"/>
            <w:r w:rsidRPr="00321535">
              <w:rPr>
                <w:rFonts w:ascii="Verdana" w:hAnsi="Verdana"/>
                <w:b/>
              </w:rPr>
              <w:t xml:space="preserve"> Editore.  </w:t>
            </w:r>
          </w:p>
          <w:p w14:paraId="16DA536D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Dispense/materiali forniti dal docente</w:t>
            </w:r>
          </w:p>
          <w:p w14:paraId="44D745F8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Internet</w:t>
            </w:r>
          </w:p>
          <w:p w14:paraId="11A4080C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Mappe concettuali</w:t>
            </w:r>
          </w:p>
          <w:p w14:paraId="5CD57CBD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PC</w:t>
            </w:r>
          </w:p>
          <w:p w14:paraId="051F4A56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 xml:space="preserve">Quotidiani </w:t>
            </w:r>
          </w:p>
          <w:p w14:paraId="1C737965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Riviste di settore</w:t>
            </w:r>
          </w:p>
          <w:p w14:paraId="1504DB5B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 xml:space="preserve">Schemi </w:t>
            </w:r>
          </w:p>
          <w:p w14:paraId="765FE65B" w14:textId="6D384043" w:rsidR="00F23534" w:rsidRPr="00321535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Video sintesi del testo</w:t>
            </w:r>
          </w:p>
          <w:p w14:paraId="22062DC6" w14:textId="6E920903" w:rsidR="00364A5A" w:rsidRPr="00321535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Documentari</w:t>
            </w:r>
          </w:p>
          <w:p w14:paraId="51951160" w14:textId="44893BF2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321535">
              <w:rPr>
                <w:rFonts w:ascii="Verdana" w:hAnsi="Verdana" w:cstheme="minorHAnsi"/>
              </w:rPr>
              <w:t>Testo in adozione</w:t>
            </w:r>
          </w:p>
          <w:p w14:paraId="5EC87D7E" w14:textId="77777777" w:rsidR="00F23534" w:rsidRPr="00321535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Video</w:t>
            </w:r>
          </w:p>
          <w:p w14:paraId="6FA5E1AE" w14:textId="5C31CADB" w:rsidR="007F73EC" w:rsidRPr="00321535" w:rsidRDefault="007F73EC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…</w:t>
            </w:r>
          </w:p>
          <w:p w14:paraId="73DCE2D8" w14:textId="77777777" w:rsidR="002929D3" w:rsidRPr="00321535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78C417F1" w14:textId="38FD5504" w:rsidR="002929D3" w:rsidRPr="00321535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2CE2005A" w14:textId="77777777" w:rsidR="009D4E1C" w:rsidRPr="00321535" w:rsidRDefault="009D4E1C" w:rsidP="009D4E1C">
      <w:pPr>
        <w:spacing w:after="0" w:line="240" w:lineRule="auto"/>
        <w:jc w:val="center"/>
        <w:rPr>
          <w:rFonts w:ascii="Verdana" w:hAnsi="Verdana" w:cstheme="minorHAnsi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RPr="00321535" w14:paraId="7C8A7782" w14:textId="77777777" w:rsidTr="00F23534">
        <w:tc>
          <w:tcPr>
            <w:tcW w:w="14985" w:type="dxa"/>
            <w:shd w:val="clear" w:color="auto" w:fill="FFC000"/>
          </w:tcPr>
          <w:p w14:paraId="0CA6F826" w14:textId="410F6B16" w:rsidR="00F23534" w:rsidRPr="00321535" w:rsidRDefault="00F23534" w:rsidP="00F23534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</w:pPr>
            <w:r w:rsidRPr="00321535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RPr="00321535" w14:paraId="67A390F8" w14:textId="77777777" w:rsidTr="009D4E1C">
        <w:tc>
          <w:tcPr>
            <w:tcW w:w="14985" w:type="dxa"/>
          </w:tcPr>
          <w:p w14:paraId="0B508731" w14:textId="278262EA" w:rsidR="00C10552" w:rsidRPr="00321535" w:rsidRDefault="00C10552" w:rsidP="00F23534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683B8947" w14:textId="77777777" w:rsidR="00F23534" w:rsidRPr="00321535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321535">
              <w:rPr>
                <w:rFonts w:ascii="Verdana" w:hAnsi="Verdana" w:cstheme="minorHAnsi"/>
              </w:rPr>
              <w:t>Circle</w:t>
            </w:r>
            <w:proofErr w:type="spellEnd"/>
            <w:r w:rsidRPr="00321535">
              <w:rPr>
                <w:rFonts w:ascii="Verdana" w:hAnsi="Verdana" w:cstheme="minorHAnsi"/>
              </w:rPr>
              <w:t xml:space="preserve"> time</w:t>
            </w:r>
          </w:p>
          <w:p w14:paraId="756EE0DC" w14:textId="514936B2" w:rsidR="00F23534" w:rsidRPr="00321535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 xml:space="preserve">Cooperative learning </w:t>
            </w:r>
          </w:p>
          <w:p w14:paraId="52F1B594" w14:textId="1F6E1AB3" w:rsidR="00F23534" w:rsidRPr="00321535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321535">
              <w:rPr>
                <w:rFonts w:ascii="Verdana" w:hAnsi="Verdana" w:cstheme="minorHAnsi"/>
              </w:rPr>
              <w:t>Flipped</w:t>
            </w:r>
            <w:proofErr w:type="spellEnd"/>
            <w:r w:rsidRPr="00321535">
              <w:rPr>
                <w:rFonts w:ascii="Verdana" w:hAnsi="Verdana" w:cstheme="minorHAnsi"/>
              </w:rPr>
              <w:t xml:space="preserve"> </w:t>
            </w:r>
            <w:proofErr w:type="spellStart"/>
            <w:r w:rsidRPr="00321535">
              <w:rPr>
                <w:rFonts w:ascii="Verdana" w:hAnsi="Verdana" w:cstheme="minorHAnsi"/>
              </w:rPr>
              <w:t>Classroom</w:t>
            </w:r>
            <w:proofErr w:type="spellEnd"/>
          </w:p>
          <w:p w14:paraId="1DCFDCB0" w14:textId="77777777" w:rsidR="00F23534" w:rsidRPr="00321535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 xml:space="preserve">Peer </w:t>
            </w:r>
            <w:proofErr w:type="spellStart"/>
            <w:r w:rsidRPr="00321535">
              <w:rPr>
                <w:rFonts w:ascii="Verdana" w:hAnsi="Verdana" w:cstheme="minorHAnsi"/>
              </w:rPr>
              <w:t>education</w:t>
            </w:r>
            <w:proofErr w:type="spellEnd"/>
          </w:p>
          <w:p w14:paraId="4A521152" w14:textId="77777777" w:rsidR="00F23534" w:rsidRPr="00321535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321535">
              <w:rPr>
                <w:rFonts w:ascii="Verdana" w:hAnsi="Verdana" w:cstheme="minorHAnsi"/>
              </w:rPr>
              <w:t>Problem</w:t>
            </w:r>
            <w:proofErr w:type="spellEnd"/>
            <w:r w:rsidRPr="00321535">
              <w:rPr>
                <w:rFonts w:ascii="Verdana" w:hAnsi="Verdana" w:cstheme="minorHAnsi"/>
              </w:rPr>
              <w:t xml:space="preserve"> solving</w:t>
            </w:r>
          </w:p>
          <w:p w14:paraId="4F9A34F8" w14:textId="42F316CF" w:rsidR="00F23534" w:rsidRPr="00321535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321535">
              <w:rPr>
                <w:rFonts w:ascii="Verdana" w:hAnsi="Verdana" w:cstheme="minorHAnsi"/>
              </w:rPr>
              <w:t>Role</w:t>
            </w:r>
            <w:proofErr w:type="spellEnd"/>
            <w:r w:rsidRPr="00321535">
              <w:rPr>
                <w:rFonts w:ascii="Verdana" w:hAnsi="Verdana" w:cstheme="minorHAnsi"/>
              </w:rPr>
              <w:t xml:space="preserve"> playing</w:t>
            </w:r>
          </w:p>
          <w:p w14:paraId="629A1DD6" w14:textId="3659A9F7" w:rsidR="00201B1B" w:rsidRPr="00321535" w:rsidRDefault="00201B1B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321535">
              <w:rPr>
                <w:rFonts w:ascii="Verdana" w:hAnsi="Verdana" w:cstheme="minorHAnsi"/>
              </w:rPr>
              <w:t>…</w:t>
            </w:r>
          </w:p>
          <w:p w14:paraId="0A2798FA" w14:textId="69F32841" w:rsidR="006E7DF2" w:rsidRPr="00321535" w:rsidRDefault="006E7DF2" w:rsidP="00677254">
            <w:pPr>
              <w:ind w:left="360"/>
              <w:jc w:val="both"/>
              <w:rPr>
                <w:rFonts w:ascii="Verdana" w:hAnsi="Verdana" w:cstheme="minorHAnsi"/>
              </w:rPr>
            </w:pPr>
          </w:p>
          <w:p w14:paraId="0BFC4303" w14:textId="0870EFAE" w:rsidR="009D4E1C" w:rsidRPr="00321535" w:rsidRDefault="009D4E1C" w:rsidP="006E7DF2">
            <w:pPr>
              <w:pStyle w:val="Paragrafoelen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1361F931" w14:textId="0C6A0737" w:rsidR="009D4E1C" w:rsidRPr="008F2BBB" w:rsidRDefault="009D4E1C" w:rsidP="00742F3B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AA38140" w14:textId="4DA25DE6" w:rsidR="00535F2D" w:rsidRPr="008F2BBB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3B581B8D" w14:textId="77777777" w:rsidR="00321535" w:rsidRDefault="00321535" w:rsidP="0032153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E02A702" w14:textId="59AC2018" w:rsidR="00321535" w:rsidRDefault="00321535" w:rsidP="0032153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RUBRICA DI VALUTAZIONE GEOGRAFIA</w:t>
      </w:r>
    </w:p>
    <w:p w14:paraId="16CDA177" w14:textId="77777777" w:rsidR="00321535" w:rsidRDefault="00321535" w:rsidP="00321535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"/>
        <w:gridCol w:w="1749"/>
        <w:gridCol w:w="729"/>
        <w:gridCol w:w="2186"/>
        <w:gridCol w:w="2332"/>
        <w:gridCol w:w="2624"/>
      </w:tblGrid>
      <w:tr w:rsidR="00321535" w14:paraId="00AE8023" w14:textId="77777777" w:rsidTr="00D72FC8">
        <w:trPr>
          <w:trHeight w:val="235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0C5F" w14:textId="77777777" w:rsidR="00321535" w:rsidRDefault="0032153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96EA" w14:textId="77777777" w:rsidR="00321535" w:rsidRDefault="00321535" w:rsidP="00D72FC8">
            <w:pPr>
              <w:jc w:val="center"/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7941" w14:textId="77777777" w:rsidR="00321535" w:rsidRDefault="00321535" w:rsidP="00D72FC8">
            <w:pPr>
              <w:jc w:val="center"/>
            </w:pPr>
            <w:r>
              <w:rPr>
                <w:b/>
                <w:bCs/>
              </w:rPr>
              <w:t>VOTI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A230" w14:textId="77777777" w:rsidR="00321535" w:rsidRDefault="00321535" w:rsidP="00D72FC8">
            <w:pPr>
              <w:jc w:val="center"/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AA4F" w14:textId="77777777" w:rsidR="00321535" w:rsidRDefault="00321535" w:rsidP="00D72FC8">
            <w:pPr>
              <w:jc w:val="center"/>
            </w:pPr>
            <w:r>
              <w:rPr>
                <w:b/>
                <w:bCs/>
              </w:rPr>
              <w:t>ABILTA’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6C3E" w14:textId="77777777" w:rsidR="00321535" w:rsidRDefault="00321535" w:rsidP="00D72FC8">
            <w:pPr>
              <w:jc w:val="center"/>
            </w:pPr>
            <w:r>
              <w:rPr>
                <w:b/>
                <w:bCs/>
              </w:rPr>
              <w:t>COMPETENZE</w:t>
            </w:r>
          </w:p>
        </w:tc>
      </w:tr>
      <w:tr w:rsidR="00321535" w14:paraId="0FD29A7F" w14:textId="77777777" w:rsidTr="00D72FC8">
        <w:trPr>
          <w:trHeight w:val="19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1766AA0" w14:textId="77777777" w:rsidR="00321535" w:rsidRPr="005C0431" w:rsidRDefault="0032153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AVANZATO</w:t>
            </w:r>
          </w:p>
          <w:p w14:paraId="76E54088" w14:textId="77777777" w:rsidR="00321535" w:rsidRPr="005C0431" w:rsidRDefault="00321535" w:rsidP="00D72FC8">
            <w:pPr>
              <w:ind w:left="113" w:right="113"/>
              <w:jc w:val="center"/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8,6 a 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9A6DA" w14:textId="77777777" w:rsidR="00321535" w:rsidRDefault="00321535" w:rsidP="00D72FC8">
            <w:pPr>
              <w:jc w:val="center"/>
            </w:pPr>
          </w:p>
          <w:p w14:paraId="45B2E65E" w14:textId="77777777" w:rsidR="00321535" w:rsidRDefault="00321535" w:rsidP="00D72FC8">
            <w:pPr>
              <w:jc w:val="center"/>
            </w:pPr>
          </w:p>
          <w:p w14:paraId="7B3C7092" w14:textId="77777777" w:rsidR="00321535" w:rsidRDefault="00321535" w:rsidP="00D72FC8">
            <w:pPr>
              <w:jc w:val="center"/>
            </w:pPr>
          </w:p>
          <w:p w14:paraId="58B79BBB" w14:textId="77777777" w:rsidR="00321535" w:rsidRDefault="00321535" w:rsidP="00D72FC8">
            <w:pPr>
              <w:jc w:val="center"/>
            </w:pPr>
          </w:p>
          <w:p w14:paraId="16DE372B" w14:textId="77777777" w:rsidR="00321535" w:rsidRDefault="00321535" w:rsidP="00D72FC8">
            <w:pPr>
              <w:jc w:val="center"/>
            </w:pPr>
            <w:r>
              <w:t>Eccellente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251D" w14:textId="77777777" w:rsidR="00321535" w:rsidRDefault="00321535" w:rsidP="00D72FC8">
            <w:pPr>
              <w:jc w:val="center"/>
            </w:pPr>
          </w:p>
          <w:p w14:paraId="5557C817" w14:textId="77777777" w:rsidR="00321535" w:rsidRDefault="00321535" w:rsidP="00D72FC8">
            <w:pPr>
              <w:jc w:val="center"/>
            </w:pPr>
          </w:p>
          <w:p w14:paraId="23A3EC2E" w14:textId="77777777" w:rsidR="00321535" w:rsidRDefault="00321535" w:rsidP="00D72FC8">
            <w:pPr>
              <w:jc w:val="center"/>
            </w:pPr>
          </w:p>
          <w:p w14:paraId="62A861AC" w14:textId="77777777" w:rsidR="00321535" w:rsidRDefault="00321535" w:rsidP="00D72FC8">
            <w:pPr>
              <w:jc w:val="center"/>
            </w:pPr>
          </w:p>
          <w:p w14:paraId="70B7EFD4" w14:textId="77777777" w:rsidR="00321535" w:rsidRDefault="00321535" w:rsidP="00D72FC8">
            <w:pPr>
              <w:jc w:val="center"/>
            </w:pPr>
            <w:r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8AE1" w14:textId="77777777" w:rsidR="00321535" w:rsidRDefault="00321535" w:rsidP="00D72FC8">
            <w:r>
              <w:t>Complete, organiche, articolate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C51C" w14:textId="77777777" w:rsidR="00321535" w:rsidRDefault="00321535" w:rsidP="00D72FC8">
            <w:r>
              <w:t>Rielabora in modo corretto, completo ed autonomo e opera opportuni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82D" w14:textId="77777777" w:rsidR="00321535" w:rsidRDefault="00321535" w:rsidP="00D72FC8">
            <w:r>
              <w:t>Applica le conoscenze in modo corretto e autonomo, anche a problematiche complesse. Espone in modo fluido e utilizza i linguaggi specifici. Compie analisi approfondite individuando correlazioni precise.</w:t>
            </w:r>
          </w:p>
        </w:tc>
      </w:tr>
      <w:tr w:rsidR="00321535" w14:paraId="73E0693C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ACF1" w14:textId="77777777" w:rsidR="00321535" w:rsidRPr="005C0431" w:rsidRDefault="0032153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52DE" w14:textId="77777777" w:rsidR="00321535" w:rsidRDefault="00321535" w:rsidP="00D72FC8">
            <w:pPr>
              <w:jc w:val="center"/>
            </w:pPr>
          </w:p>
          <w:p w14:paraId="7F580D20" w14:textId="77777777" w:rsidR="00321535" w:rsidRDefault="00321535" w:rsidP="00D72FC8">
            <w:pPr>
              <w:jc w:val="center"/>
            </w:pPr>
          </w:p>
          <w:p w14:paraId="6FFC75D7" w14:textId="77777777" w:rsidR="00321535" w:rsidRDefault="00321535" w:rsidP="00D72FC8">
            <w:pPr>
              <w:jc w:val="center"/>
            </w:pPr>
            <w:r>
              <w:t>Ottimo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A4A1" w14:textId="77777777" w:rsidR="00321535" w:rsidRDefault="00321535" w:rsidP="00D72FC8">
            <w:pPr>
              <w:jc w:val="center"/>
            </w:pPr>
          </w:p>
          <w:p w14:paraId="48558124" w14:textId="77777777" w:rsidR="00321535" w:rsidRDefault="00321535" w:rsidP="00D72FC8">
            <w:pPr>
              <w:jc w:val="center"/>
            </w:pPr>
          </w:p>
          <w:p w14:paraId="134814F4" w14:textId="77777777" w:rsidR="00321535" w:rsidRDefault="00321535" w:rsidP="00D72FC8">
            <w:pPr>
              <w:jc w:val="center"/>
            </w:pPr>
            <w:r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8412" w14:textId="77777777" w:rsidR="00321535" w:rsidRDefault="00321535" w:rsidP="00D72FC8">
            <w:r>
              <w:t>Complete, organiche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7F8F" w14:textId="77777777" w:rsidR="00321535" w:rsidRDefault="00321535" w:rsidP="00D72FC8">
            <w:r>
              <w:t>Rielabora in modo corretto, completo e autonomo e opera spesso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3C55" w14:textId="77777777" w:rsidR="00321535" w:rsidRDefault="00321535" w:rsidP="00D72FC8">
            <w:r>
              <w:t>Applica le conoscenze in modo corretto anche a problematiche complesse. Espone in modo fluido e utilizza linguaggi specifici.</w:t>
            </w:r>
          </w:p>
        </w:tc>
      </w:tr>
      <w:tr w:rsidR="00321535" w14:paraId="2CE1EA07" w14:textId="77777777" w:rsidTr="00D72FC8">
        <w:trPr>
          <w:trHeight w:val="111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03321345" w14:textId="77777777" w:rsidR="00321535" w:rsidRDefault="0032153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INTERMEDIO</w:t>
            </w:r>
          </w:p>
          <w:p w14:paraId="3319E3E8" w14:textId="77777777" w:rsidR="00321535" w:rsidRPr="005C0431" w:rsidRDefault="00321535" w:rsidP="00D72F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7 a 8,5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0AB6" w14:textId="77777777" w:rsidR="00321535" w:rsidRDefault="00321535" w:rsidP="00D72FC8">
            <w:pPr>
              <w:jc w:val="center"/>
            </w:pPr>
          </w:p>
          <w:p w14:paraId="242CA0EA" w14:textId="77777777" w:rsidR="00321535" w:rsidRDefault="00321535" w:rsidP="00D72FC8">
            <w:pPr>
              <w:jc w:val="center"/>
            </w:pPr>
          </w:p>
          <w:p w14:paraId="5F25FEB6" w14:textId="77777777" w:rsidR="00321535" w:rsidRDefault="00321535" w:rsidP="00D72FC8">
            <w:pPr>
              <w:jc w:val="center"/>
            </w:pPr>
            <w:r>
              <w:t>Buono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6475" w14:textId="77777777" w:rsidR="00321535" w:rsidRDefault="00321535" w:rsidP="00D72FC8">
            <w:pPr>
              <w:jc w:val="center"/>
            </w:pPr>
          </w:p>
          <w:p w14:paraId="307FBC43" w14:textId="77777777" w:rsidR="00321535" w:rsidRDefault="00321535" w:rsidP="00D72FC8">
            <w:pPr>
              <w:jc w:val="center"/>
            </w:pPr>
          </w:p>
          <w:p w14:paraId="2F66356D" w14:textId="77777777" w:rsidR="00321535" w:rsidRDefault="00321535" w:rsidP="00D72FC8">
            <w:pPr>
              <w:jc w:val="center"/>
            </w:pPr>
            <w: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5D54" w14:textId="77777777" w:rsidR="00321535" w:rsidRDefault="00321535" w:rsidP="00D72FC8">
            <w:r>
              <w:t>Complete e con approfondimenti autonomi.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4B55" w14:textId="77777777" w:rsidR="00321535" w:rsidRDefault="00321535" w:rsidP="00D72FC8">
            <w:r>
              <w:t>Rielabora in modo corretto, completo ed esauriente e opera qualche collegamento fra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0AC4" w14:textId="77777777" w:rsidR="00321535" w:rsidRDefault="00321535" w:rsidP="00D72FC8">
            <w:r>
              <w:t>Applica le conoscenze a problematiche articolate. Espone in modo corretto e con proprietà linguistica.</w:t>
            </w:r>
          </w:p>
        </w:tc>
      </w:tr>
      <w:tr w:rsidR="00321535" w14:paraId="040EB8EF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ECCD" w14:textId="77777777" w:rsidR="00321535" w:rsidRPr="005C0431" w:rsidRDefault="0032153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61A5" w14:textId="77777777" w:rsidR="00321535" w:rsidRDefault="00321535" w:rsidP="00D72FC8">
            <w:pPr>
              <w:jc w:val="center"/>
            </w:pPr>
          </w:p>
          <w:p w14:paraId="4B66C371" w14:textId="77777777" w:rsidR="00321535" w:rsidRDefault="00321535" w:rsidP="00D72FC8">
            <w:pPr>
              <w:jc w:val="center"/>
            </w:pPr>
          </w:p>
          <w:p w14:paraId="4064B159" w14:textId="77777777" w:rsidR="00321535" w:rsidRDefault="00321535" w:rsidP="00D72FC8">
            <w:pPr>
              <w:jc w:val="center"/>
            </w:pPr>
            <w:r>
              <w:t>Discreto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815D" w14:textId="77777777" w:rsidR="00321535" w:rsidRDefault="00321535" w:rsidP="00D72FC8">
            <w:pPr>
              <w:jc w:val="center"/>
            </w:pPr>
          </w:p>
          <w:p w14:paraId="4C13CB6A" w14:textId="77777777" w:rsidR="00321535" w:rsidRDefault="00321535" w:rsidP="00D72FC8">
            <w:pPr>
              <w:jc w:val="center"/>
            </w:pPr>
          </w:p>
          <w:p w14:paraId="2E6F7A73" w14:textId="77777777" w:rsidR="00321535" w:rsidRDefault="00321535" w:rsidP="00D72FC8">
            <w:pPr>
              <w:jc w:val="center"/>
            </w:pPr>
            <w: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588F" w14:textId="77777777" w:rsidR="00321535" w:rsidRDefault="00321535" w:rsidP="00D72FC8">
            <w:r>
              <w:t>Complete, se viene guidato sa approfondire.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2411" w14:textId="77777777" w:rsidR="00321535" w:rsidRDefault="00321535" w:rsidP="00D72FC8">
            <w:r>
              <w:t>Rielabora in modo corretto le informazioni e gestisce le situazioni in modo adeguato.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69E9" w14:textId="77777777" w:rsidR="00321535" w:rsidRDefault="00321535" w:rsidP="00D72FC8">
            <w:r>
              <w:t>Applica autonomamente le conoscenze. Espone in modo corretto e linguisticamente appropriato, compie analisi con coerenza.</w:t>
            </w:r>
          </w:p>
        </w:tc>
      </w:tr>
      <w:tr w:rsidR="00321535" w14:paraId="09075A08" w14:textId="77777777" w:rsidTr="00D72FC8">
        <w:trPr>
          <w:cantSplit/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3D95F86" w14:textId="77777777" w:rsidR="00321535" w:rsidRPr="005C0431" w:rsidRDefault="00321535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BASE</w:t>
            </w:r>
          </w:p>
          <w:p w14:paraId="05326216" w14:textId="77777777" w:rsidR="00321535" w:rsidRPr="005C0431" w:rsidRDefault="00321535" w:rsidP="00D72FC8">
            <w:pPr>
              <w:ind w:left="113" w:right="113"/>
              <w:jc w:val="center"/>
            </w:pPr>
            <w:r w:rsidRPr="005C0431">
              <w:rPr>
                <w:b/>
                <w:bCs/>
              </w:rPr>
              <w:t xml:space="preserve"> da 6 </w:t>
            </w:r>
            <w:proofErr w:type="gramStart"/>
            <w:r w:rsidRPr="005C0431">
              <w:rPr>
                <w:b/>
                <w:bCs/>
              </w:rPr>
              <w:t>a  6</w:t>
            </w:r>
            <w:proofErr w:type="gramEnd"/>
            <w:r w:rsidRPr="005C0431">
              <w:rPr>
                <w:b/>
                <w:bCs/>
              </w:rPr>
              <w:t>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A7A0" w14:textId="77777777" w:rsidR="00321535" w:rsidRDefault="00321535" w:rsidP="00D72FC8">
            <w:pPr>
              <w:jc w:val="center"/>
            </w:pPr>
          </w:p>
          <w:p w14:paraId="36D0A9D3" w14:textId="77777777" w:rsidR="00321535" w:rsidRDefault="00321535" w:rsidP="00D72FC8">
            <w:pPr>
              <w:jc w:val="center"/>
            </w:pPr>
            <w:r>
              <w:t>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D180" w14:textId="77777777" w:rsidR="00321535" w:rsidRDefault="00321535" w:rsidP="00D72FC8">
            <w:pPr>
              <w:jc w:val="center"/>
            </w:pPr>
          </w:p>
          <w:p w14:paraId="3FE51123" w14:textId="77777777" w:rsidR="00321535" w:rsidRDefault="00321535" w:rsidP="00D72FC8">
            <w:pPr>
              <w:jc w:val="center"/>
            </w:pPr>
            <w: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4C72" w14:textId="77777777" w:rsidR="00321535" w:rsidRDefault="00321535" w:rsidP="00D72FC8">
            <w:r>
              <w:t>Essenziali rispetto ai contenuti generali.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9E5D" w14:textId="77777777" w:rsidR="00321535" w:rsidRDefault="00321535" w:rsidP="00D72FC8">
            <w:r>
              <w:t>Sa gestire le informazioni essenziali.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0D4E" w14:textId="77777777" w:rsidR="00321535" w:rsidRDefault="00321535" w:rsidP="00D72FC8">
            <w:r>
              <w:t>Applica le conoscenze in modo superficiale esprimendosi in modo semplice.</w:t>
            </w:r>
          </w:p>
        </w:tc>
      </w:tr>
      <w:tr w:rsidR="00321535" w14:paraId="4D65F403" w14:textId="77777777" w:rsidTr="00D72FC8">
        <w:trPr>
          <w:trHeight w:val="8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7A159F92" w14:textId="77777777" w:rsidR="00321535" w:rsidRPr="005C0431" w:rsidRDefault="00321535" w:rsidP="00D72FC8">
            <w:pPr>
              <w:ind w:left="113" w:right="113"/>
              <w:jc w:val="center"/>
              <w:rPr>
                <w:b/>
              </w:rPr>
            </w:pPr>
            <w:r w:rsidRPr="005C0431">
              <w:rPr>
                <w:b/>
              </w:rPr>
              <w:lastRenderedPageBreak/>
              <w:t xml:space="preserve">INIZIALE – </w:t>
            </w:r>
            <w:proofErr w:type="gramStart"/>
            <w:r w:rsidRPr="005C0431">
              <w:rPr>
                <w:b/>
              </w:rPr>
              <w:t>( IN</w:t>
            </w:r>
            <w:proofErr w:type="gramEnd"/>
            <w:r w:rsidRPr="005C0431">
              <w:rPr>
                <w:b/>
              </w:rPr>
              <w:t xml:space="preserve"> FASE DI ACQUISIZIONE) fino a 5,9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ACDC" w14:textId="77777777" w:rsidR="00321535" w:rsidRDefault="00321535" w:rsidP="00D72FC8">
            <w:pPr>
              <w:jc w:val="center"/>
            </w:pPr>
          </w:p>
          <w:p w14:paraId="17CF417A" w14:textId="77777777" w:rsidR="00321535" w:rsidRDefault="00321535" w:rsidP="00D72FC8">
            <w:pPr>
              <w:jc w:val="center"/>
            </w:pPr>
            <w:r>
              <w:t>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98BA" w14:textId="77777777" w:rsidR="00321535" w:rsidRDefault="00321535" w:rsidP="00D72FC8">
            <w:pPr>
              <w:jc w:val="center"/>
            </w:pPr>
          </w:p>
          <w:p w14:paraId="4262BBE9" w14:textId="77777777" w:rsidR="00321535" w:rsidRDefault="00321535" w:rsidP="00D72FC8">
            <w:pPr>
              <w:jc w:val="center"/>
            </w:pPr>
            <w: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B727" w14:textId="77777777" w:rsidR="00321535" w:rsidRDefault="00321535" w:rsidP="00D72FC8">
            <w:r>
              <w:t>Limitate e superficiali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4762" w14:textId="77777777" w:rsidR="00321535" w:rsidRDefault="00321535" w:rsidP="00D72FC8">
            <w:r>
              <w:t>Collega e gestisce   con difficoltà  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49E1" w14:textId="77777777" w:rsidR="00321535" w:rsidRDefault="00321535" w:rsidP="00D72FC8">
            <w:r>
              <w:t xml:space="preserve">Applica le conoscenze con </w:t>
            </w:r>
          </w:p>
          <w:p w14:paraId="5F43F6F5" w14:textId="77777777" w:rsidR="00321535" w:rsidRDefault="00321535" w:rsidP="00D72FC8">
            <w:r>
              <w:t>Superficialità e si esprime in modo impreciso.</w:t>
            </w:r>
          </w:p>
        </w:tc>
      </w:tr>
      <w:tr w:rsidR="00321535" w14:paraId="5DC77951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FD37" w14:textId="77777777" w:rsidR="00321535" w:rsidRDefault="0032153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16ED" w14:textId="77777777" w:rsidR="00321535" w:rsidRDefault="00321535" w:rsidP="00D72FC8">
            <w:pPr>
              <w:jc w:val="center"/>
            </w:pPr>
          </w:p>
          <w:p w14:paraId="5B5D43CF" w14:textId="77777777" w:rsidR="00321535" w:rsidRDefault="00321535" w:rsidP="00D72FC8">
            <w:pPr>
              <w:jc w:val="center"/>
            </w:pPr>
            <w:r>
              <w:t>Nettamente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4181" w14:textId="77777777" w:rsidR="00321535" w:rsidRDefault="00321535" w:rsidP="00D72FC8">
            <w:pPr>
              <w:jc w:val="center"/>
            </w:pPr>
          </w:p>
          <w:p w14:paraId="1280C9E8" w14:textId="77777777" w:rsidR="00321535" w:rsidRDefault="00321535" w:rsidP="00D72FC8">
            <w:pPr>
              <w:jc w:val="center"/>
            </w:pPr>
            <w: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8D2A" w14:textId="77777777" w:rsidR="00321535" w:rsidRDefault="00321535" w:rsidP="00D72FC8">
            <w:r>
              <w:t xml:space="preserve">Estremamente Lacunose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73D4" w14:textId="77777777" w:rsidR="00321535" w:rsidRDefault="00321535" w:rsidP="00D72FC8">
            <w:r>
              <w:t>Difficoltà oggettive e profonde nella gestione dei contenuti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5153" w14:textId="77777777" w:rsidR="00321535" w:rsidRDefault="00321535" w:rsidP="00D72FC8">
            <w:r>
              <w:t>Applica le conoscenze in modo scorretto e/o profondamente lacunoso;</w:t>
            </w:r>
          </w:p>
          <w:p w14:paraId="1EDEB7AB" w14:textId="77777777" w:rsidR="00321535" w:rsidRDefault="00321535" w:rsidP="00D72FC8">
            <w:r>
              <w:t>Si esprime in modo improprio e inadeguato.</w:t>
            </w:r>
          </w:p>
          <w:p w14:paraId="6138DEC8" w14:textId="77777777" w:rsidR="00321535" w:rsidRDefault="00321535" w:rsidP="00D72FC8"/>
        </w:tc>
      </w:tr>
      <w:tr w:rsidR="00321535" w14:paraId="37CBF5E2" w14:textId="77777777" w:rsidTr="00D72FC8">
        <w:trPr>
          <w:trHeight w:val="79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1063" w14:textId="77777777" w:rsidR="00321535" w:rsidRDefault="00321535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7862" w14:textId="77777777" w:rsidR="00321535" w:rsidRDefault="00321535" w:rsidP="00D72FC8">
            <w:pPr>
              <w:jc w:val="center"/>
            </w:pPr>
          </w:p>
          <w:p w14:paraId="6A2A404F" w14:textId="77777777" w:rsidR="00321535" w:rsidRDefault="00321535" w:rsidP="00D72FC8">
            <w:pPr>
              <w:jc w:val="center"/>
            </w:pPr>
            <w:r>
              <w:t>Totalmente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0870" w14:textId="77777777" w:rsidR="00321535" w:rsidRDefault="00321535" w:rsidP="00D72FC8">
            <w:pPr>
              <w:jc w:val="center"/>
            </w:pPr>
          </w:p>
          <w:p w14:paraId="6D3AA68C" w14:textId="77777777" w:rsidR="00321535" w:rsidRDefault="00321535" w:rsidP="00D72FC8">
            <w:pPr>
              <w:jc w:val="center"/>
            </w:pPr>
            <w:r>
              <w:t>3-2-1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3E6B" w14:textId="77777777" w:rsidR="00321535" w:rsidRDefault="00321535" w:rsidP="00D72FC8">
            <w:r>
              <w:t>Nessuna o frammentarie e/o gravemente lacunose.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8EEC" w14:textId="77777777" w:rsidR="00321535" w:rsidRDefault="00321535" w:rsidP="00D72FC8">
            <w:r>
              <w:t>Nessuna o quasi.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DDE8" w14:textId="77777777" w:rsidR="00321535" w:rsidRDefault="00321535" w:rsidP="00D72FC8">
            <w:r>
              <w:t>Nessuna o quasi; si esprime in modo inadeguato e improprio.</w:t>
            </w:r>
          </w:p>
        </w:tc>
      </w:tr>
    </w:tbl>
    <w:p w14:paraId="26A4A875" w14:textId="77777777" w:rsidR="00321535" w:rsidRDefault="00321535" w:rsidP="00321535">
      <w:pPr>
        <w:widowControl w:val="0"/>
        <w:spacing w:line="240" w:lineRule="auto"/>
      </w:pPr>
    </w:p>
    <w:p w14:paraId="68F91EBD" w14:textId="77777777" w:rsidR="00535F2D" w:rsidRPr="008F2BBB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sectPr w:rsidR="00535F2D" w:rsidRPr="008F2BBB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39"/>
    <w:multiLevelType w:val="hybridMultilevel"/>
    <w:tmpl w:val="8004796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D6D"/>
    <w:multiLevelType w:val="hybridMultilevel"/>
    <w:tmpl w:val="1FA2F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7A6"/>
    <w:multiLevelType w:val="hybridMultilevel"/>
    <w:tmpl w:val="A3D814E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701"/>
    <w:multiLevelType w:val="hybridMultilevel"/>
    <w:tmpl w:val="BBFE79B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798"/>
    <w:multiLevelType w:val="hybridMultilevel"/>
    <w:tmpl w:val="1FCC6146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065"/>
    <w:multiLevelType w:val="hybridMultilevel"/>
    <w:tmpl w:val="A18CE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C1E"/>
    <w:multiLevelType w:val="hybridMultilevel"/>
    <w:tmpl w:val="CDCEDAB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15A2"/>
    <w:multiLevelType w:val="hybridMultilevel"/>
    <w:tmpl w:val="18F0F55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4DF7"/>
    <w:multiLevelType w:val="hybridMultilevel"/>
    <w:tmpl w:val="67721F54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1EEF"/>
    <w:multiLevelType w:val="hybridMultilevel"/>
    <w:tmpl w:val="C8A2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00C7C"/>
    <w:multiLevelType w:val="hybridMultilevel"/>
    <w:tmpl w:val="63F65AB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1E86"/>
    <w:multiLevelType w:val="hybridMultilevel"/>
    <w:tmpl w:val="86B2CA5A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6A78"/>
    <w:multiLevelType w:val="hybridMultilevel"/>
    <w:tmpl w:val="5482970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144D"/>
    <w:multiLevelType w:val="hybridMultilevel"/>
    <w:tmpl w:val="5E5C6E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BC4"/>
    <w:multiLevelType w:val="hybridMultilevel"/>
    <w:tmpl w:val="E4AC5CD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54C43"/>
    <w:multiLevelType w:val="hybridMultilevel"/>
    <w:tmpl w:val="CD00F8F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0F0D"/>
    <w:multiLevelType w:val="hybridMultilevel"/>
    <w:tmpl w:val="0DE8FEA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0B1D"/>
    <w:multiLevelType w:val="hybridMultilevel"/>
    <w:tmpl w:val="314443E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A05BC"/>
    <w:multiLevelType w:val="hybridMultilevel"/>
    <w:tmpl w:val="5E1CC1C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3BC4"/>
    <w:multiLevelType w:val="multilevel"/>
    <w:tmpl w:val="26CA8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075B23"/>
    <w:multiLevelType w:val="hybridMultilevel"/>
    <w:tmpl w:val="2E48053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55771"/>
    <w:multiLevelType w:val="hybridMultilevel"/>
    <w:tmpl w:val="92A2E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6262A"/>
    <w:multiLevelType w:val="hybridMultilevel"/>
    <w:tmpl w:val="A3F8F330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64E26"/>
    <w:multiLevelType w:val="hybridMultilevel"/>
    <w:tmpl w:val="972C2304"/>
    <w:lvl w:ilvl="0" w:tplc="C04E1688">
      <w:start w:val="1"/>
      <w:numFmt w:val="bullet"/>
      <w:lvlText w:val=""/>
      <w:lvlJc w:val="left"/>
      <w:pPr>
        <w:tabs>
          <w:tab w:val="num" w:pos="1418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B3"/>
    <w:multiLevelType w:val="hybridMultilevel"/>
    <w:tmpl w:val="7DC4498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15E16"/>
    <w:multiLevelType w:val="hybridMultilevel"/>
    <w:tmpl w:val="5ED6CC4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4A2A"/>
    <w:multiLevelType w:val="hybridMultilevel"/>
    <w:tmpl w:val="FBDCF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77C2A"/>
    <w:multiLevelType w:val="hybridMultilevel"/>
    <w:tmpl w:val="395E1F1E"/>
    <w:lvl w:ilvl="0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9" w15:restartNumberingAfterBreak="0">
    <w:nsid w:val="69DD002F"/>
    <w:multiLevelType w:val="hybridMultilevel"/>
    <w:tmpl w:val="6742B1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1464F"/>
    <w:multiLevelType w:val="hybridMultilevel"/>
    <w:tmpl w:val="A0EE77C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25D63"/>
    <w:multiLevelType w:val="hybridMultilevel"/>
    <w:tmpl w:val="B73C1C6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6E2843B1"/>
    <w:multiLevelType w:val="hybridMultilevel"/>
    <w:tmpl w:val="3C10AC36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259AC"/>
    <w:multiLevelType w:val="hybridMultilevel"/>
    <w:tmpl w:val="D86082FA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A74F4"/>
    <w:multiLevelType w:val="hybridMultilevel"/>
    <w:tmpl w:val="B896D070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853C2"/>
    <w:multiLevelType w:val="hybridMultilevel"/>
    <w:tmpl w:val="0AA4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6372E"/>
    <w:multiLevelType w:val="hybridMultilevel"/>
    <w:tmpl w:val="51C42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C76D0"/>
    <w:multiLevelType w:val="hybridMultilevel"/>
    <w:tmpl w:val="0888987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D350C"/>
    <w:multiLevelType w:val="hybridMultilevel"/>
    <w:tmpl w:val="AF249B82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46658">
    <w:abstractNumId w:val="24"/>
  </w:num>
  <w:num w:numId="2" w16cid:durableId="1057820931">
    <w:abstractNumId w:val="33"/>
  </w:num>
  <w:num w:numId="3" w16cid:durableId="551113203">
    <w:abstractNumId w:val="35"/>
  </w:num>
  <w:num w:numId="4" w16cid:durableId="823277928">
    <w:abstractNumId w:val="29"/>
  </w:num>
  <w:num w:numId="5" w16cid:durableId="466899572">
    <w:abstractNumId w:val="3"/>
  </w:num>
  <w:num w:numId="6" w16cid:durableId="149293601">
    <w:abstractNumId w:val="0"/>
  </w:num>
  <w:num w:numId="7" w16cid:durableId="1272321606">
    <w:abstractNumId w:val="2"/>
  </w:num>
  <w:num w:numId="8" w16cid:durableId="1112435512">
    <w:abstractNumId w:val="13"/>
  </w:num>
  <w:num w:numId="9" w16cid:durableId="1785224127">
    <w:abstractNumId w:val="10"/>
  </w:num>
  <w:num w:numId="10" w16cid:durableId="1076588955">
    <w:abstractNumId w:val="36"/>
  </w:num>
  <w:num w:numId="11" w16cid:durableId="1147283258">
    <w:abstractNumId w:val="39"/>
  </w:num>
  <w:num w:numId="12" w16cid:durableId="992224204">
    <w:abstractNumId w:val="18"/>
  </w:num>
  <w:num w:numId="13" w16cid:durableId="1012147788">
    <w:abstractNumId w:val="6"/>
  </w:num>
  <w:num w:numId="14" w16cid:durableId="969819784">
    <w:abstractNumId w:val="23"/>
  </w:num>
  <w:num w:numId="15" w16cid:durableId="1224023377">
    <w:abstractNumId w:val="15"/>
  </w:num>
  <w:num w:numId="16" w16cid:durableId="1556694766">
    <w:abstractNumId w:val="0"/>
  </w:num>
  <w:num w:numId="17" w16cid:durableId="616837216">
    <w:abstractNumId w:val="38"/>
  </w:num>
  <w:num w:numId="18" w16cid:durableId="662659746">
    <w:abstractNumId w:val="16"/>
  </w:num>
  <w:num w:numId="19" w16cid:durableId="1924756006">
    <w:abstractNumId w:val="26"/>
  </w:num>
  <w:num w:numId="20" w16cid:durableId="114755940">
    <w:abstractNumId w:val="30"/>
  </w:num>
  <w:num w:numId="21" w16cid:durableId="1719822163">
    <w:abstractNumId w:val="12"/>
  </w:num>
  <w:num w:numId="22" w16cid:durableId="444076823">
    <w:abstractNumId w:val="5"/>
  </w:num>
  <w:num w:numId="23" w16cid:durableId="1881939420">
    <w:abstractNumId w:val="14"/>
  </w:num>
  <w:num w:numId="24" w16cid:durableId="2021855575">
    <w:abstractNumId w:val="28"/>
  </w:num>
  <w:num w:numId="25" w16cid:durableId="1277105234">
    <w:abstractNumId w:val="21"/>
  </w:num>
  <w:num w:numId="26" w16cid:durableId="1716585432">
    <w:abstractNumId w:val="19"/>
  </w:num>
  <w:num w:numId="27" w16cid:durableId="2001272874">
    <w:abstractNumId w:val="31"/>
  </w:num>
  <w:num w:numId="28" w16cid:durableId="674765972">
    <w:abstractNumId w:val="40"/>
  </w:num>
  <w:num w:numId="29" w16cid:durableId="536937515">
    <w:abstractNumId w:val="9"/>
  </w:num>
  <w:num w:numId="30" w16cid:durableId="951666498">
    <w:abstractNumId w:val="37"/>
  </w:num>
  <w:num w:numId="31" w16cid:durableId="2067337338">
    <w:abstractNumId w:val="27"/>
  </w:num>
  <w:num w:numId="32" w16cid:durableId="631177383">
    <w:abstractNumId w:val="40"/>
  </w:num>
  <w:num w:numId="33" w16cid:durableId="1964455279">
    <w:abstractNumId w:val="11"/>
  </w:num>
  <w:num w:numId="34" w16cid:durableId="1595354519">
    <w:abstractNumId w:val="8"/>
  </w:num>
  <w:num w:numId="35" w16cid:durableId="718286697">
    <w:abstractNumId w:val="25"/>
  </w:num>
  <w:num w:numId="36" w16cid:durableId="1540168055">
    <w:abstractNumId w:val="34"/>
  </w:num>
  <w:num w:numId="37" w16cid:durableId="761757066">
    <w:abstractNumId w:val="17"/>
  </w:num>
  <w:num w:numId="38" w16cid:durableId="1303391195">
    <w:abstractNumId w:val="4"/>
  </w:num>
  <w:num w:numId="39" w16cid:durableId="115833242">
    <w:abstractNumId w:val="32"/>
  </w:num>
  <w:num w:numId="40" w16cid:durableId="819736318">
    <w:abstractNumId w:val="22"/>
  </w:num>
  <w:num w:numId="41" w16cid:durableId="1889994707">
    <w:abstractNumId w:val="20"/>
  </w:num>
  <w:num w:numId="42" w16cid:durableId="482935128">
    <w:abstractNumId w:val="7"/>
  </w:num>
  <w:num w:numId="43" w16cid:durableId="186246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5"/>
    <w:rsid w:val="00016120"/>
    <w:rsid w:val="000476B1"/>
    <w:rsid w:val="00063EAB"/>
    <w:rsid w:val="000650FA"/>
    <w:rsid w:val="001C1CCC"/>
    <w:rsid w:val="001F770B"/>
    <w:rsid w:val="00201B1B"/>
    <w:rsid w:val="002043C8"/>
    <w:rsid w:val="00242F68"/>
    <w:rsid w:val="00277B15"/>
    <w:rsid w:val="00281181"/>
    <w:rsid w:val="002929D3"/>
    <w:rsid w:val="002B03E6"/>
    <w:rsid w:val="00321535"/>
    <w:rsid w:val="003566A1"/>
    <w:rsid w:val="00364A5A"/>
    <w:rsid w:val="003B1033"/>
    <w:rsid w:val="003D0C96"/>
    <w:rsid w:val="003F12B7"/>
    <w:rsid w:val="004762E2"/>
    <w:rsid w:val="004D6C3F"/>
    <w:rsid w:val="004E0365"/>
    <w:rsid w:val="00535F2D"/>
    <w:rsid w:val="00562D95"/>
    <w:rsid w:val="005A5E04"/>
    <w:rsid w:val="005D5182"/>
    <w:rsid w:val="005D5ED6"/>
    <w:rsid w:val="006124B5"/>
    <w:rsid w:val="00677254"/>
    <w:rsid w:val="0068609A"/>
    <w:rsid w:val="006861C6"/>
    <w:rsid w:val="006E7DF2"/>
    <w:rsid w:val="00742F3B"/>
    <w:rsid w:val="00774A2F"/>
    <w:rsid w:val="007D4734"/>
    <w:rsid w:val="007F73EC"/>
    <w:rsid w:val="00820FED"/>
    <w:rsid w:val="008B3C60"/>
    <w:rsid w:val="008F2BBB"/>
    <w:rsid w:val="009277DE"/>
    <w:rsid w:val="009451E0"/>
    <w:rsid w:val="00952B57"/>
    <w:rsid w:val="00981A5F"/>
    <w:rsid w:val="009D4E1C"/>
    <w:rsid w:val="00A062CC"/>
    <w:rsid w:val="00A76885"/>
    <w:rsid w:val="00AF3098"/>
    <w:rsid w:val="00B714B3"/>
    <w:rsid w:val="00B94E90"/>
    <w:rsid w:val="00C10552"/>
    <w:rsid w:val="00C26550"/>
    <w:rsid w:val="00C926CA"/>
    <w:rsid w:val="00CB0299"/>
    <w:rsid w:val="00CC5627"/>
    <w:rsid w:val="00D47024"/>
    <w:rsid w:val="00DC2DE6"/>
    <w:rsid w:val="00DE24A1"/>
    <w:rsid w:val="00DF2BDA"/>
    <w:rsid w:val="00E81593"/>
    <w:rsid w:val="00F053EF"/>
    <w:rsid w:val="00F23534"/>
    <w:rsid w:val="00F45937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43F"/>
  <w15:chartTrackingRefBased/>
  <w15:docId w15:val="{7AB3FB29-4C41-48C8-90DA-6C9CD3C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character" w:customStyle="1" w:styleId="Testoboldbianco">
    <w:name w:val="´Testo bold bianco"/>
    <w:uiPriority w:val="99"/>
    <w:rsid w:val="009277DE"/>
    <w:rPr>
      <w:b/>
      <w:bCs w:val="0"/>
      <w:w w:val="100"/>
    </w:rPr>
  </w:style>
  <w:style w:type="paragraph" w:customStyle="1" w:styleId="Testotabellaelenco">
    <w:name w:val="Testo tabella elenco"/>
    <w:basedOn w:val="Normale"/>
    <w:uiPriority w:val="99"/>
    <w:rsid w:val="009277DE"/>
    <w:pPr>
      <w:widowControl w:val="0"/>
      <w:tabs>
        <w:tab w:val="left" w:pos="170"/>
        <w:tab w:val="left" w:pos="340"/>
      </w:tabs>
      <w:suppressAutoHyphens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color w:val="000000"/>
      <w:sz w:val="20"/>
      <w:szCs w:val="20"/>
      <w:lang w:eastAsia="it-IT"/>
    </w:rPr>
  </w:style>
  <w:style w:type="paragraph" w:customStyle="1" w:styleId="Titolo2tabella">
    <w:name w:val="Titolo 2 tabella"/>
    <w:basedOn w:val="Normale"/>
    <w:uiPriority w:val="99"/>
    <w:rsid w:val="009277DE"/>
    <w:pPr>
      <w:widowControl w:val="0"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it-IT"/>
    </w:rPr>
  </w:style>
  <w:style w:type="table" w:customStyle="1" w:styleId="TableNormal">
    <w:name w:val="Table Normal"/>
    <w:rsid w:val="003215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rosy</cp:lastModifiedBy>
  <cp:revision>2</cp:revision>
  <dcterms:created xsi:type="dcterms:W3CDTF">2023-09-30T08:27:00Z</dcterms:created>
  <dcterms:modified xsi:type="dcterms:W3CDTF">2023-09-30T08:27:00Z</dcterms:modified>
</cp:coreProperties>
</file>